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A74960" w14:textId="669F949C" w:rsidR="00FC5C0D" w:rsidRPr="00302BDB" w:rsidRDefault="00000000" w:rsidP="00F179D2">
      <w:pPr>
        <w:pStyle w:val="Heading1"/>
        <w:spacing w:before="0" w:line="240" w:lineRule="auto"/>
        <w:rPr>
          <w:rFonts w:ascii="Corbel" w:hAnsi="Corbel"/>
          <w:color w:val="FF0000"/>
          <w:sz w:val="24"/>
          <w:szCs w:val="24"/>
        </w:rPr>
      </w:pPr>
      <w:r w:rsidRPr="00942418">
        <w:rPr>
          <w:rFonts w:ascii="Corbel" w:hAnsi="Corbel"/>
          <w:color w:val="000000" w:themeColor="text1"/>
          <w:sz w:val="24"/>
          <w:szCs w:val="24"/>
        </w:rPr>
        <w:t>Weaving Worlds Together Phase 2 – Application Responses</w:t>
      </w:r>
      <w:r w:rsidR="00302BDB">
        <w:rPr>
          <w:rFonts w:ascii="Corbel" w:hAnsi="Corbel"/>
          <w:color w:val="000000" w:themeColor="text1"/>
          <w:sz w:val="24"/>
          <w:szCs w:val="24"/>
        </w:rPr>
        <w:t xml:space="preserve"> </w:t>
      </w:r>
    </w:p>
    <w:p w14:paraId="26E1D828" w14:textId="77777777" w:rsidR="00942418" w:rsidRPr="00942418" w:rsidRDefault="00942418" w:rsidP="00F179D2">
      <w:pPr>
        <w:spacing w:after="0" w:line="240" w:lineRule="auto"/>
        <w:rPr>
          <w:rFonts w:ascii="Corbel" w:hAnsi="Corbel"/>
          <w:color w:val="000000" w:themeColor="text1"/>
          <w:sz w:val="24"/>
          <w:szCs w:val="24"/>
        </w:rPr>
      </w:pPr>
    </w:p>
    <w:p w14:paraId="55672795" w14:textId="6A7C4B51" w:rsidR="00942418" w:rsidRPr="00942418" w:rsidRDefault="00942418" w:rsidP="00F179D2">
      <w:pPr>
        <w:spacing w:after="0" w:line="240" w:lineRule="auto"/>
        <w:rPr>
          <w:rFonts w:ascii="Corbel" w:hAnsi="Corbel"/>
          <w:b/>
          <w:bCs/>
          <w:sz w:val="24"/>
          <w:szCs w:val="24"/>
          <w:lang w:val="en-IE"/>
        </w:rPr>
      </w:pPr>
      <w:r>
        <w:rPr>
          <w:rFonts w:ascii="Corbel" w:hAnsi="Corbel"/>
          <w:b/>
          <w:bCs/>
          <w:sz w:val="24"/>
          <w:szCs w:val="24"/>
          <w:lang w:val="en-IE"/>
        </w:rPr>
        <w:t xml:space="preserve">Q1 </w:t>
      </w:r>
      <w:r w:rsidRPr="00942418">
        <w:rPr>
          <w:rFonts w:ascii="Corbel" w:hAnsi="Corbel"/>
          <w:b/>
          <w:bCs/>
          <w:sz w:val="24"/>
          <w:szCs w:val="24"/>
          <w:lang w:val="en-IE"/>
        </w:rPr>
        <w:t>Name of lead applicant</w:t>
      </w:r>
    </w:p>
    <w:p w14:paraId="71666D1F" w14:textId="77777777" w:rsidR="00942418" w:rsidRPr="00942418" w:rsidRDefault="00942418" w:rsidP="00F179D2">
      <w:pPr>
        <w:spacing w:after="0" w:line="240" w:lineRule="auto"/>
        <w:rPr>
          <w:rFonts w:ascii="Corbel" w:hAnsi="Corbel"/>
          <w:sz w:val="24"/>
          <w:szCs w:val="24"/>
          <w:lang w:val="en-IE"/>
        </w:rPr>
      </w:pPr>
      <w:r w:rsidRPr="00942418">
        <w:rPr>
          <w:rFonts w:ascii="Corbel" w:hAnsi="Corbel"/>
          <w:sz w:val="24"/>
          <w:szCs w:val="24"/>
          <w:lang w:val="en-IE"/>
        </w:rPr>
        <w:t>Kerry County Council, Arts Office/Creative Ireland Kerry</w:t>
      </w:r>
    </w:p>
    <w:p w14:paraId="017530FB" w14:textId="37658FE6" w:rsidR="00942418" w:rsidRPr="00942418" w:rsidRDefault="00942418" w:rsidP="00F179D2">
      <w:pPr>
        <w:spacing w:after="0" w:line="240" w:lineRule="auto"/>
        <w:rPr>
          <w:rFonts w:ascii="Corbel" w:hAnsi="Corbel"/>
          <w:b/>
          <w:bCs/>
          <w:sz w:val="24"/>
          <w:szCs w:val="24"/>
        </w:rPr>
      </w:pPr>
      <w:r>
        <w:rPr>
          <w:rFonts w:ascii="Corbel" w:hAnsi="Corbel"/>
          <w:b/>
          <w:bCs/>
          <w:sz w:val="24"/>
          <w:szCs w:val="24"/>
        </w:rPr>
        <w:t xml:space="preserve">Q2 </w:t>
      </w:r>
      <w:r w:rsidRPr="00942418">
        <w:rPr>
          <w:rFonts w:ascii="Corbel" w:hAnsi="Corbel"/>
          <w:b/>
          <w:bCs/>
          <w:sz w:val="24"/>
          <w:szCs w:val="24"/>
        </w:rPr>
        <w:t>Contact details of lead applicant</w:t>
      </w:r>
    </w:p>
    <w:p w14:paraId="07E4C442" w14:textId="77777777" w:rsidR="00942418" w:rsidRPr="00942418" w:rsidRDefault="00942418" w:rsidP="00F179D2">
      <w:pPr>
        <w:spacing w:after="0" w:line="240" w:lineRule="auto"/>
        <w:rPr>
          <w:rFonts w:ascii="Corbel" w:hAnsi="Corbel"/>
          <w:sz w:val="24"/>
          <w:szCs w:val="24"/>
        </w:rPr>
      </w:pPr>
      <w:r w:rsidRPr="00942418">
        <w:rPr>
          <w:rFonts w:ascii="Corbel" w:hAnsi="Corbel"/>
          <w:sz w:val="24"/>
          <w:szCs w:val="24"/>
        </w:rPr>
        <w:t xml:space="preserve">Kate Kennelly, Council Buildings, Rathass, Tralee. </w:t>
      </w:r>
      <w:hyperlink r:id="rId8" w:history="1">
        <w:r w:rsidRPr="00942418">
          <w:rPr>
            <w:rStyle w:val="Hyperlink"/>
            <w:rFonts w:ascii="Corbel" w:hAnsi="Corbel"/>
            <w:sz w:val="24"/>
            <w:szCs w:val="24"/>
          </w:rPr>
          <w:t>kkennell@kerrycoco.ie</w:t>
        </w:r>
      </w:hyperlink>
    </w:p>
    <w:p w14:paraId="6E49DEDB" w14:textId="77777777" w:rsidR="00942418" w:rsidRPr="00942418" w:rsidRDefault="00942418" w:rsidP="00F179D2">
      <w:pPr>
        <w:pStyle w:val="ListParagraph"/>
        <w:spacing w:after="0" w:line="240" w:lineRule="auto"/>
        <w:ind w:left="0"/>
        <w:rPr>
          <w:rFonts w:ascii="Corbel" w:hAnsi="Corbel"/>
          <w:sz w:val="24"/>
          <w:szCs w:val="24"/>
        </w:rPr>
      </w:pPr>
    </w:p>
    <w:p w14:paraId="22F77CD2" w14:textId="7429C61A" w:rsidR="00942418" w:rsidRPr="00942418" w:rsidRDefault="00942418" w:rsidP="00F179D2">
      <w:pPr>
        <w:spacing w:after="0" w:line="240" w:lineRule="auto"/>
        <w:rPr>
          <w:rFonts w:ascii="Corbel" w:hAnsi="Corbel"/>
          <w:b/>
          <w:bCs/>
          <w:sz w:val="24"/>
          <w:szCs w:val="24"/>
        </w:rPr>
      </w:pPr>
      <w:r>
        <w:rPr>
          <w:rFonts w:ascii="Corbel" w:hAnsi="Corbel"/>
          <w:b/>
          <w:bCs/>
          <w:sz w:val="24"/>
          <w:szCs w:val="24"/>
        </w:rPr>
        <w:t xml:space="preserve">Q3 </w:t>
      </w:r>
      <w:r w:rsidRPr="00942418">
        <w:rPr>
          <w:rFonts w:ascii="Corbel" w:hAnsi="Corbel"/>
          <w:b/>
          <w:bCs/>
          <w:sz w:val="24"/>
          <w:szCs w:val="24"/>
        </w:rPr>
        <w:t xml:space="preserve">Applying strand </w:t>
      </w:r>
      <w:r>
        <w:rPr>
          <w:rFonts w:ascii="Corbel" w:hAnsi="Corbel"/>
          <w:b/>
          <w:bCs/>
          <w:sz w:val="24"/>
          <w:szCs w:val="24"/>
        </w:rPr>
        <w:t>A</w:t>
      </w:r>
      <w:r w:rsidRPr="00942418">
        <w:rPr>
          <w:rFonts w:ascii="Corbel" w:hAnsi="Corbel"/>
          <w:b/>
          <w:bCs/>
          <w:sz w:val="24"/>
          <w:szCs w:val="24"/>
        </w:rPr>
        <w:t xml:space="preserve"> or </w:t>
      </w:r>
      <w:r>
        <w:rPr>
          <w:rFonts w:ascii="Corbel" w:hAnsi="Corbel"/>
          <w:b/>
          <w:bCs/>
          <w:sz w:val="24"/>
          <w:szCs w:val="24"/>
        </w:rPr>
        <w:t>B</w:t>
      </w:r>
    </w:p>
    <w:p w14:paraId="0B7C4CE6" w14:textId="2E064B7F" w:rsidR="00942418" w:rsidRPr="00942418" w:rsidRDefault="00942418" w:rsidP="00F179D2">
      <w:pPr>
        <w:spacing w:after="0" w:line="240" w:lineRule="auto"/>
        <w:rPr>
          <w:rFonts w:ascii="Corbel" w:hAnsi="Corbel"/>
          <w:color w:val="FF0000"/>
          <w:sz w:val="24"/>
          <w:szCs w:val="24"/>
        </w:rPr>
      </w:pPr>
      <w:r w:rsidRPr="00942418">
        <w:rPr>
          <w:rFonts w:ascii="Corbel" w:hAnsi="Corbel"/>
          <w:color w:val="FF0000"/>
          <w:sz w:val="24"/>
          <w:szCs w:val="24"/>
        </w:rPr>
        <w:t>If b move to Q #8 Strand B</w:t>
      </w:r>
    </w:p>
    <w:p w14:paraId="1C720EFE" w14:textId="77777777" w:rsidR="00302BDB" w:rsidRDefault="00302BDB" w:rsidP="00F179D2">
      <w:pPr>
        <w:spacing w:after="0" w:line="240" w:lineRule="auto"/>
        <w:rPr>
          <w:rFonts w:ascii="Corbel" w:hAnsi="Corbel"/>
          <w:b/>
          <w:bCs/>
          <w:sz w:val="24"/>
          <w:szCs w:val="24"/>
        </w:rPr>
      </w:pPr>
    </w:p>
    <w:p w14:paraId="3A9EC768" w14:textId="05D02041" w:rsidR="00942418" w:rsidRPr="00942418" w:rsidRDefault="00942418" w:rsidP="00F179D2">
      <w:pPr>
        <w:spacing w:after="0" w:line="240" w:lineRule="auto"/>
        <w:rPr>
          <w:rFonts w:ascii="Corbel" w:hAnsi="Corbel"/>
          <w:b/>
          <w:bCs/>
          <w:sz w:val="24"/>
          <w:szCs w:val="24"/>
        </w:rPr>
      </w:pPr>
      <w:r w:rsidRPr="00942418">
        <w:rPr>
          <w:rFonts w:ascii="Corbel" w:hAnsi="Corbel"/>
          <w:b/>
          <w:bCs/>
          <w:sz w:val="24"/>
          <w:szCs w:val="24"/>
        </w:rPr>
        <w:t>Q8 List all partners in NI and ROI</w:t>
      </w:r>
    </w:p>
    <w:p w14:paraId="63C7CB9B" w14:textId="749908A0" w:rsidR="00942418" w:rsidRPr="00942418" w:rsidRDefault="00942418" w:rsidP="00F179D2">
      <w:pPr>
        <w:spacing w:after="0" w:line="240" w:lineRule="auto"/>
        <w:rPr>
          <w:rFonts w:ascii="Corbel" w:hAnsi="Corbel"/>
          <w:sz w:val="24"/>
          <w:szCs w:val="24"/>
        </w:rPr>
      </w:pPr>
      <w:r w:rsidRPr="00942418">
        <w:rPr>
          <w:rFonts w:ascii="Corbel" w:hAnsi="Corbel"/>
          <w:sz w:val="24"/>
          <w:szCs w:val="24"/>
        </w:rPr>
        <w:t>Kerry County Council Arts Office /Creative Ireland</w:t>
      </w:r>
      <w:r>
        <w:rPr>
          <w:rFonts w:ascii="Corbel" w:hAnsi="Corbel"/>
          <w:sz w:val="24"/>
          <w:szCs w:val="24"/>
        </w:rPr>
        <w:t xml:space="preserve"> Kerry</w:t>
      </w:r>
    </w:p>
    <w:p w14:paraId="02DAEFED" w14:textId="77777777" w:rsidR="00942418" w:rsidRPr="00942418" w:rsidRDefault="00942418" w:rsidP="00F179D2">
      <w:pPr>
        <w:spacing w:after="0" w:line="240" w:lineRule="auto"/>
        <w:rPr>
          <w:rFonts w:ascii="Corbel" w:hAnsi="Corbel"/>
          <w:sz w:val="24"/>
          <w:szCs w:val="24"/>
        </w:rPr>
      </w:pPr>
      <w:r w:rsidRPr="00942418">
        <w:rPr>
          <w:rFonts w:ascii="Corbel" w:hAnsi="Corbel"/>
          <w:sz w:val="24"/>
          <w:szCs w:val="24"/>
        </w:rPr>
        <w:t>Healthy Ireland Kerry</w:t>
      </w:r>
    </w:p>
    <w:p w14:paraId="528039BA" w14:textId="77777777" w:rsidR="00942418" w:rsidRPr="00942418" w:rsidRDefault="00942418" w:rsidP="00F179D2">
      <w:pPr>
        <w:spacing w:after="0" w:line="240" w:lineRule="auto"/>
        <w:rPr>
          <w:rFonts w:ascii="Corbel" w:hAnsi="Corbel"/>
          <w:sz w:val="24"/>
          <w:szCs w:val="24"/>
        </w:rPr>
      </w:pPr>
      <w:r w:rsidRPr="00942418">
        <w:rPr>
          <w:rFonts w:ascii="Corbel" w:hAnsi="Corbel"/>
          <w:sz w:val="24"/>
          <w:szCs w:val="24"/>
        </w:rPr>
        <w:t>Family Resource Centre National Forum, Regional Office Cork/Kerry</w:t>
      </w:r>
    </w:p>
    <w:p w14:paraId="1C337036" w14:textId="77777777" w:rsidR="00942418" w:rsidRPr="00942418" w:rsidRDefault="00942418" w:rsidP="00F179D2">
      <w:pPr>
        <w:spacing w:after="0" w:line="240" w:lineRule="auto"/>
        <w:rPr>
          <w:rFonts w:ascii="Corbel" w:hAnsi="Corbel"/>
          <w:sz w:val="24"/>
          <w:szCs w:val="24"/>
        </w:rPr>
      </w:pPr>
      <w:r w:rsidRPr="00942418">
        <w:rPr>
          <w:rFonts w:ascii="Corbel" w:hAnsi="Corbel"/>
          <w:sz w:val="24"/>
          <w:szCs w:val="24"/>
        </w:rPr>
        <w:t>Ballyheigue/Tralee Family Resource Centre</w:t>
      </w:r>
    </w:p>
    <w:p w14:paraId="7C6480B6" w14:textId="77777777" w:rsidR="00942418" w:rsidRPr="00942418" w:rsidRDefault="00942418" w:rsidP="00F179D2">
      <w:pPr>
        <w:spacing w:after="0" w:line="240" w:lineRule="auto"/>
        <w:rPr>
          <w:rFonts w:ascii="Corbel" w:hAnsi="Corbel"/>
          <w:sz w:val="24"/>
          <w:szCs w:val="24"/>
        </w:rPr>
      </w:pPr>
      <w:r w:rsidRPr="00942418">
        <w:rPr>
          <w:rFonts w:ascii="Corbel" w:hAnsi="Corbel"/>
          <w:sz w:val="24"/>
          <w:szCs w:val="24"/>
        </w:rPr>
        <w:t>Kenmare Family Resource Centre</w:t>
      </w:r>
    </w:p>
    <w:p w14:paraId="36AAAFB1" w14:textId="77777777" w:rsidR="00942418" w:rsidRPr="00ED0E2A" w:rsidRDefault="00942418" w:rsidP="00F179D2">
      <w:pPr>
        <w:spacing w:after="0" w:line="240" w:lineRule="auto"/>
        <w:rPr>
          <w:rFonts w:ascii="Corbel" w:hAnsi="Corbel"/>
          <w:color w:val="000000" w:themeColor="text1"/>
          <w:sz w:val="24"/>
          <w:szCs w:val="24"/>
        </w:rPr>
      </w:pPr>
      <w:r w:rsidRPr="00ED0E2A">
        <w:rPr>
          <w:rFonts w:ascii="Corbel" w:hAnsi="Corbel"/>
          <w:color w:val="000000" w:themeColor="text1"/>
          <w:sz w:val="24"/>
          <w:szCs w:val="24"/>
        </w:rPr>
        <w:t xml:space="preserve">Killarney Family Resource Centre </w:t>
      </w:r>
    </w:p>
    <w:p w14:paraId="5074C225" w14:textId="4A3CC4CC" w:rsidR="00942418" w:rsidRPr="00942418" w:rsidRDefault="00942418" w:rsidP="00F179D2">
      <w:pPr>
        <w:spacing w:after="0" w:line="240" w:lineRule="auto"/>
        <w:rPr>
          <w:rFonts w:ascii="Corbel" w:hAnsi="Corbel"/>
          <w:sz w:val="24"/>
          <w:szCs w:val="24"/>
        </w:rPr>
      </w:pPr>
      <w:r w:rsidRPr="00942418">
        <w:rPr>
          <w:rFonts w:ascii="Corbel" w:hAnsi="Corbel"/>
          <w:sz w:val="24"/>
          <w:szCs w:val="24"/>
        </w:rPr>
        <w:t>Listowel Family Resource Centre</w:t>
      </w:r>
    </w:p>
    <w:p w14:paraId="2A48F7DC" w14:textId="77777777" w:rsidR="00942418" w:rsidRPr="00942418" w:rsidRDefault="00942418" w:rsidP="00F179D2">
      <w:pPr>
        <w:spacing w:after="0" w:line="240" w:lineRule="auto"/>
        <w:rPr>
          <w:rFonts w:ascii="Corbel" w:hAnsi="Corbel"/>
          <w:sz w:val="24"/>
          <w:szCs w:val="24"/>
        </w:rPr>
      </w:pPr>
      <w:r w:rsidRPr="00942418">
        <w:rPr>
          <w:rFonts w:ascii="Corbel" w:hAnsi="Corbel"/>
          <w:sz w:val="24"/>
          <w:szCs w:val="24"/>
        </w:rPr>
        <w:t>Healthy Living Centres Alliance Regional Office (all NI)</w:t>
      </w:r>
    </w:p>
    <w:p w14:paraId="4C597469" w14:textId="77777777" w:rsidR="00942418" w:rsidRPr="00263D8F" w:rsidRDefault="00942418" w:rsidP="00263D8F">
      <w:pPr>
        <w:pStyle w:val="ListParagraph"/>
        <w:numPr>
          <w:ilvl w:val="0"/>
          <w:numId w:val="17"/>
        </w:numPr>
        <w:spacing w:after="0" w:line="240" w:lineRule="auto"/>
        <w:rPr>
          <w:rFonts w:ascii="Corbel" w:hAnsi="Corbel"/>
          <w:sz w:val="24"/>
          <w:szCs w:val="24"/>
        </w:rPr>
      </w:pPr>
      <w:r w:rsidRPr="00263D8F">
        <w:rPr>
          <w:rFonts w:ascii="Corbel" w:hAnsi="Corbel"/>
          <w:sz w:val="24"/>
          <w:szCs w:val="24"/>
        </w:rPr>
        <w:t>Maureen Sheehan Centre, Belfast</w:t>
      </w:r>
    </w:p>
    <w:p w14:paraId="1ED3B08C" w14:textId="77777777" w:rsidR="00942418" w:rsidRPr="00263D8F" w:rsidRDefault="00942418" w:rsidP="00263D8F">
      <w:pPr>
        <w:pStyle w:val="ListParagraph"/>
        <w:numPr>
          <w:ilvl w:val="0"/>
          <w:numId w:val="17"/>
        </w:numPr>
        <w:spacing w:after="0" w:line="240" w:lineRule="auto"/>
        <w:rPr>
          <w:rFonts w:ascii="Corbel" w:hAnsi="Corbel"/>
          <w:sz w:val="24"/>
          <w:szCs w:val="24"/>
        </w:rPr>
      </w:pPr>
      <w:r w:rsidRPr="00263D8F">
        <w:rPr>
          <w:rFonts w:ascii="Corbel" w:hAnsi="Corbel"/>
          <w:sz w:val="24"/>
          <w:szCs w:val="24"/>
        </w:rPr>
        <w:t>Cullyhanna &amp; Bessbrook Healthy Living Centre</w:t>
      </w:r>
    </w:p>
    <w:p w14:paraId="3A289A84" w14:textId="77777777" w:rsidR="00942418" w:rsidRPr="00263D8F" w:rsidRDefault="00942418" w:rsidP="00263D8F">
      <w:pPr>
        <w:pStyle w:val="ListParagraph"/>
        <w:numPr>
          <w:ilvl w:val="0"/>
          <w:numId w:val="17"/>
        </w:numPr>
        <w:spacing w:after="0" w:line="240" w:lineRule="auto"/>
        <w:rPr>
          <w:rFonts w:ascii="Corbel" w:hAnsi="Corbel"/>
          <w:sz w:val="24"/>
          <w:szCs w:val="24"/>
        </w:rPr>
      </w:pPr>
      <w:r w:rsidRPr="00263D8F">
        <w:rPr>
          <w:rFonts w:ascii="Corbel" w:hAnsi="Corbel"/>
          <w:sz w:val="24"/>
          <w:szCs w:val="24"/>
        </w:rPr>
        <w:t>Kilkeel Healthy Living Centre</w:t>
      </w:r>
    </w:p>
    <w:p w14:paraId="42BC8183" w14:textId="77777777" w:rsidR="00942418" w:rsidRPr="00263D8F" w:rsidRDefault="00942418" w:rsidP="00263D8F">
      <w:pPr>
        <w:pStyle w:val="ListParagraph"/>
        <w:numPr>
          <w:ilvl w:val="0"/>
          <w:numId w:val="17"/>
        </w:numPr>
        <w:spacing w:after="0" w:line="240" w:lineRule="auto"/>
        <w:rPr>
          <w:rFonts w:ascii="Corbel" w:hAnsi="Corbel"/>
          <w:sz w:val="24"/>
          <w:szCs w:val="24"/>
        </w:rPr>
      </w:pPr>
      <w:r w:rsidRPr="00263D8F">
        <w:rPr>
          <w:rFonts w:ascii="Corbel" w:hAnsi="Corbel"/>
          <w:sz w:val="24"/>
          <w:szCs w:val="24"/>
        </w:rPr>
        <w:t>Omagh Healthy Living Centre</w:t>
      </w:r>
    </w:p>
    <w:p w14:paraId="54C143F9" w14:textId="77777777" w:rsidR="00942418" w:rsidRDefault="00942418" w:rsidP="00F179D2">
      <w:pPr>
        <w:spacing w:after="0" w:line="240" w:lineRule="auto"/>
        <w:rPr>
          <w:rFonts w:ascii="Corbel" w:hAnsi="Corbel"/>
          <w:sz w:val="24"/>
          <w:szCs w:val="24"/>
        </w:rPr>
      </w:pPr>
    </w:p>
    <w:p w14:paraId="66250B1B" w14:textId="2B17D7A6" w:rsidR="006C4872" w:rsidRPr="00942418" w:rsidRDefault="006C4872" w:rsidP="006C4872">
      <w:pPr>
        <w:spacing w:after="0" w:line="240" w:lineRule="auto"/>
        <w:rPr>
          <w:rFonts w:ascii="Corbel" w:hAnsi="Corbel"/>
          <w:sz w:val="24"/>
          <w:szCs w:val="24"/>
        </w:rPr>
      </w:pPr>
      <w:r w:rsidRPr="006C4872">
        <w:rPr>
          <w:rFonts w:ascii="Corbel" w:hAnsi="Corbel"/>
          <w:sz w:val="24"/>
          <w:szCs w:val="24"/>
        </w:rPr>
        <w:t>HSE South West –</w:t>
      </w:r>
      <w:r>
        <w:rPr>
          <w:rFonts w:ascii="Corbel" w:hAnsi="Corbel"/>
          <w:sz w:val="24"/>
          <w:szCs w:val="24"/>
        </w:rPr>
        <w:t xml:space="preserve"> Advisory Partner – see letter of support attached. </w:t>
      </w:r>
    </w:p>
    <w:p w14:paraId="7E8241D9" w14:textId="77777777" w:rsidR="006C4872" w:rsidRPr="00942418" w:rsidRDefault="006C4872" w:rsidP="00F179D2">
      <w:pPr>
        <w:spacing w:after="0" w:line="240" w:lineRule="auto"/>
        <w:rPr>
          <w:rFonts w:ascii="Corbel" w:hAnsi="Corbel"/>
          <w:sz w:val="24"/>
          <w:szCs w:val="24"/>
        </w:rPr>
      </w:pPr>
    </w:p>
    <w:p w14:paraId="155988F1" w14:textId="77777777" w:rsidR="00942418" w:rsidRPr="00942418" w:rsidRDefault="00942418" w:rsidP="00F179D2">
      <w:pPr>
        <w:spacing w:after="0" w:line="240" w:lineRule="auto"/>
        <w:rPr>
          <w:rFonts w:ascii="Corbel" w:hAnsi="Corbel"/>
          <w:sz w:val="24"/>
          <w:szCs w:val="24"/>
        </w:rPr>
      </w:pPr>
    </w:p>
    <w:p w14:paraId="26E74518" w14:textId="185691F1" w:rsidR="00942418" w:rsidRPr="00942418" w:rsidRDefault="00942418" w:rsidP="00F179D2">
      <w:pPr>
        <w:spacing w:after="0" w:line="240" w:lineRule="auto"/>
        <w:rPr>
          <w:rFonts w:ascii="Corbel" w:hAnsi="Corbel"/>
          <w:b/>
          <w:bCs/>
          <w:sz w:val="24"/>
          <w:szCs w:val="24"/>
        </w:rPr>
      </w:pPr>
      <w:r w:rsidRPr="00942418">
        <w:rPr>
          <w:rFonts w:ascii="Corbel" w:hAnsi="Corbel"/>
          <w:b/>
          <w:bCs/>
          <w:sz w:val="24"/>
          <w:szCs w:val="24"/>
        </w:rPr>
        <w:t>Q9 List names and email addresses of all partners.</w:t>
      </w:r>
    </w:p>
    <w:p w14:paraId="11525E66" w14:textId="77777777" w:rsidR="00942418" w:rsidRPr="00942418" w:rsidRDefault="00942418" w:rsidP="00F179D2">
      <w:pPr>
        <w:spacing w:after="0" w:line="240" w:lineRule="auto"/>
        <w:rPr>
          <w:rFonts w:ascii="Corbel" w:hAnsi="Corbel"/>
          <w:sz w:val="24"/>
          <w:szCs w:val="24"/>
        </w:rPr>
      </w:pPr>
      <w:r w:rsidRPr="00942418">
        <w:rPr>
          <w:rFonts w:ascii="Corbel" w:hAnsi="Corbel"/>
          <w:sz w:val="24"/>
          <w:szCs w:val="24"/>
        </w:rPr>
        <w:t>Kate Kennelly kkennell@kerrycoco.ie</w:t>
      </w:r>
    </w:p>
    <w:p w14:paraId="1FFC16C5" w14:textId="77777777" w:rsidR="00942418" w:rsidRPr="00F94C71" w:rsidRDefault="00942418" w:rsidP="00F179D2">
      <w:pPr>
        <w:spacing w:after="0" w:line="240" w:lineRule="auto"/>
        <w:rPr>
          <w:rFonts w:ascii="Corbel" w:hAnsi="Corbel"/>
          <w:sz w:val="24"/>
          <w:szCs w:val="24"/>
        </w:rPr>
      </w:pPr>
      <w:r w:rsidRPr="00F94C71">
        <w:rPr>
          <w:rFonts w:ascii="Corbel" w:hAnsi="Corbel"/>
          <w:sz w:val="24"/>
          <w:szCs w:val="24"/>
        </w:rPr>
        <w:t>Emma Carmody emma.carmody@kerrycoco.ie</w:t>
      </w:r>
    </w:p>
    <w:p w14:paraId="629320D2" w14:textId="77777777" w:rsidR="00942418" w:rsidRPr="00F94C71" w:rsidRDefault="00942418" w:rsidP="00F179D2">
      <w:pPr>
        <w:spacing w:after="0" w:line="240" w:lineRule="auto"/>
        <w:rPr>
          <w:rFonts w:ascii="Corbel" w:hAnsi="Corbel"/>
          <w:sz w:val="24"/>
          <w:szCs w:val="24"/>
        </w:rPr>
      </w:pPr>
      <w:r w:rsidRPr="00F94C71">
        <w:rPr>
          <w:rFonts w:ascii="Corbel" w:hAnsi="Corbel"/>
          <w:sz w:val="24"/>
          <w:szCs w:val="24"/>
        </w:rPr>
        <w:t xml:space="preserve">Rita Bevan </w:t>
      </w:r>
      <w:hyperlink r:id="rId9" w:history="1">
        <w:r w:rsidRPr="00F94C71">
          <w:rPr>
            <w:rStyle w:val="Hyperlink"/>
            <w:rFonts w:ascii="Corbel" w:hAnsi="Corbel"/>
            <w:sz w:val="24"/>
            <w:szCs w:val="24"/>
          </w:rPr>
          <w:t>ritabevan@familyresource.ie</w:t>
        </w:r>
      </w:hyperlink>
    </w:p>
    <w:p w14:paraId="415EF86C" w14:textId="77777777" w:rsidR="00942418" w:rsidRPr="00F94C71" w:rsidRDefault="00942418" w:rsidP="00F179D2">
      <w:pPr>
        <w:spacing w:after="0" w:line="240" w:lineRule="auto"/>
        <w:rPr>
          <w:rFonts w:ascii="Corbel" w:hAnsi="Corbel"/>
          <w:sz w:val="24"/>
          <w:szCs w:val="24"/>
        </w:rPr>
      </w:pPr>
      <w:r w:rsidRPr="00F94C71">
        <w:rPr>
          <w:rFonts w:ascii="Corbel" w:hAnsi="Corbel"/>
          <w:sz w:val="24"/>
          <w:szCs w:val="24"/>
        </w:rPr>
        <w:t xml:space="preserve">Tony Doherty </w:t>
      </w:r>
      <w:hyperlink r:id="rId10" w:history="1">
        <w:r w:rsidRPr="00F94C71">
          <w:rPr>
            <w:rStyle w:val="Hyperlink"/>
            <w:rFonts w:ascii="Corbel" w:hAnsi="Corbel"/>
            <w:sz w:val="24"/>
            <w:szCs w:val="24"/>
          </w:rPr>
          <w:t>Tony@hlcalliance.org</w:t>
        </w:r>
      </w:hyperlink>
    </w:p>
    <w:p w14:paraId="736D22CB" w14:textId="77777777" w:rsidR="00942418" w:rsidRPr="00F94C71" w:rsidRDefault="00942418" w:rsidP="00F179D2">
      <w:pPr>
        <w:spacing w:after="0" w:line="240" w:lineRule="auto"/>
        <w:rPr>
          <w:rFonts w:ascii="Corbel" w:hAnsi="Corbel"/>
          <w:sz w:val="24"/>
          <w:szCs w:val="24"/>
        </w:rPr>
      </w:pPr>
      <w:r w:rsidRPr="00F94C71">
        <w:rPr>
          <w:rFonts w:ascii="Corbel" w:hAnsi="Corbel"/>
          <w:sz w:val="24"/>
          <w:szCs w:val="24"/>
        </w:rPr>
        <w:t xml:space="preserve">Mary Ellen Browne </w:t>
      </w:r>
      <w:hyperlink r:id="rId11" w:history="1">
        <w:r w:rsidRPr="00F94C71">
          <w:rPr>
            <w:rStyle w:val="Hyperlink"/>
            <w:rFonts w:ascii="Corbel" w:hAnsi="Corbel"/>
            <w:sz w:val="24"/>
            <w:szCs w:val="24"/>
          </w:rPr>
          <w:t>maryellen.browne@listowelfrc.ie</w:t>
        </w:r>
      </w:hyperlink>
    </w:p>
    <w:p w14:paraId="3CDCC49A" w14:textId="77777777" w:rsidR="00942418" w:rsidRPr="00F94C71" w:rsidRDefault="00942418" w:rsidP="00F179D2">
      <w:pPr>
        <w:spacing w:after="0" w:line="240" w:lineRule="auto"/>
        <w:rPr>
          <w:rFonts w:ascii="Corbel" w:hAnsi="Corbel"/>
          <w:sz w:val="24"/>
          <w:szCs w:val="24"/>
        </w:rPr>
      </w:pPr>
      <w:r w:rsidRPr="00F94C71">
        <w:rPr>
          <w:rFonts w:ascii="Corbel" w:hAnsi="Corbel"/>
          <w:sz w:val="24"/>
          <w:szCs w:val="24"/>
        </w:rPr>
        <w:t xml:space="preserve">Mary Hunter </w:t>
      </w:r>
      <w:hyperlink r:id="rId12" w:history="1">
        <w:r w:rsidRPr="00F94C71">
          <w:rPr>
            <w:rStyle w:val="Hyperlink"/>
            <w:rFonts w:ascii="Corbel" w:hAnsi="Corbel"/>
            <w:sz w:val="24"/>
            <w:szCs w:val="24"/>
          </w:rPr>
          <w:t>mary.hunter@heartprojectbelfast.com</w:t>
        </w:r>
      </w:hyperlink>
    </w:p>
    <w:p w14:paraId="7C6F0F59" w14:textId="77777777" w:rsidR="00942418" w:rsidRPr="00F94C71" w:rsidRDefault="00942418" w:rsidP="00F179D2">
      <w:pPr>
        <w:spacing w:after="0" w:line="240" w:lineRule="auto"/>
        <w:rPr>
          <w:rFonts w:ascii="Corbel" w:hAnsi="Corbel"/>
          <w:sz w:val="24"/>
          <w:szCs w:val="24"/>
        </w:rPr>
      </w:pPr>
      <w:r w:rsidRPr="00F94C71">
        <w:rPr>
          <w:rFonts w:ascii="Corbel" w:hAnsi="Corbel"/>
          <w:sz w:val="24"/>
          <w:szCs w:val="24"/>
        </w:rPr>
        <w:t xml:space="preserve">Paula McElligott </w:t>
      </w:r>
      <w:hyperlink r:id="rId13" w:history="1">
        <w:r w:rsidRPr="00F94C71">
          <w:rPr>
            <w:rStyle w:val="Hyperlink"/>
            <w:rFonts w:ascii="Corbel" w:hAnsi="Corbel"/>
            <w:sz w:val="24"/>
            <w:szCs w:val="24"/>
          </w:rPr>
          <w:t>paula@kenmarefrc.ie</w:t>
        </w:r>
      </w:hyperlink>
    </w:p>
    <w:p w14:paraId="4BACCD81" w14:textId="77777777" w:rsidR="00942418" w:rsidRPr="00F94C71" w:rsidRDefault="00942418" w:rsidP="00F179D2">
      <w:pPr>
        <w:spacing w:after="0" w:line="240" w:lineRule="auto"/>
        <w:rPr>
          <w:rFonts w:ascii="Corbel" w:hAnsi="Corbel"/>
          <w:sz w:val="24"/>
          <w:szCs w:val="24"/>
        </w:rPr>
      </w:pPr>
      <w:r w:rsidRPr="00F94C71">
        <w:rPr>
          <w:rFonts w:ascii="Corbel" w:hAnsi="Corbel"/>
          <w:sz w:val="24"/>
          <w:szCs w:val="24"/>
        </w:rPr>
        <w:t xml:space="preserve">Marion Godley </w:t>
      </w:r>
      <w:hyperlink r:id="rId14" w:history="1">
        <w:r w:rsidRPr="00F94C71">
          <w:rPr>
            <w:rStyle w:val="Hyperlink"/>
            <w:rFonts w:ascii="Corbel" w:hAnsi="Corbel"/>
            <w:sz w:val="24"/>
            <w:szCs w:val="24"/>
          </w:rPr>
          <w:t>mariongodleysp@gmail.com</w:t>
        </w:r>
      </w:hyperlink>
    </w:p>
    <w:p w14:paraId="3F54B796" w14:textId="77777777" w:rsidR="00942418" w:rsidRPr="00F94C71" w:rsidRDefault="00942418" w:rsidP="00F179D2">
      <w:pPr>
        <w:spacing w:after="0" w:line="240" w:lineRule="auto"/>
        <w:rPr>
          <w:rFonts w:ascii="Corbel" w:hAnsi="Corbel"/>
          <w:sz w:val="24"/>
          <w:szCs w:val="24"/>
        </w:rPr>
      </w:pPr>
      <w:r w:rsidRPr="00F94C71">
        <w:rPr>
          <w:rFonts w:ascii="Corbel" w:hAnsi="Corbel"/>
          <w:sz w:val="24"/>
          <w:szCs w:val="24"/>
        </w:rPr>
        <w:t xml:space="preserve">Sophie Annett </w:t>
      </w:r>
      <w:hyperlink r:id="rId15" w:history="1">
        <w:r w:rsidRPr="00F94C71">
          <w:rPr>
            <w:rStyle w:val="Hyperlink"/>
            <w:rFonts w:ascii="Corbel" w:hAnsi="Corbel"/>
            <w:sz w:val="24"/>
            <w:szCs w:val="24"/>
          </w:rPr>
          <w:t>kda.nautilus@gmail.com</w:t>
        </w:r>
      </w:hyperlink>
    </w:p>
    <w:p w14:paraId="3013DAA6" w14:textId="77777777" w:rsidR="00942418" w:rsidRPr="00F94C71" w:rsidRDefault="00942418" w:rsidP="00F179D2">
      <w:pPr>
        <w:spacing w:after="0" w:line="240" w:lineRule="auto"/>
        <w:rPr>
          <w:rFonts w:ascii="Corbel" w:hAnsi="Corbel"/>
          <w:sz w:val="24"/>
          <w:szCs w:val="24"/>
        </w:rPr>
      </w:pPr>
      <w:r w:rsidRPr="00F94C71">
        <w:rPr>
          <w:rFonts w:ascii="Corbel" w:hAnsi="Corbel"/>
          <w:sz w:val="24"/>
          <w:szCs w:val="24"/>
        </w:rPr>
        <w:t xml:space="preserve">Alaine Ward </w:t>
      </w:r>
      <w:hyperlink r:id="rId16" w:history="1">
        <w:r w:rsidRPr="00F94C71">
          <w:rPr>
            <w:rStyle w:val="Hyperlink"/>
            <w:rFonts w:ascii="Corbel" w:hAnsi="Corbel"/>
            <w:sz w:val="24"/>
            <w:szCs w:val="24"/>
          </w:rPr>
          <w:t>health@omaghforum.org</w:t>
        </w:r>
      </w:hyperlink>
    </w:p>
    <w:p w14:paraId="04B7CE07" w14:textId="77777777" w:rsidR="00942418" w:rsidRPr="00F94C71" w:rsidRDefault="00942418" w:rsidP="00F179D2">
      <w:pPr>
        <w:spacing w:after="0" w:line="240" w:lineRule="auto"/>
        <w:rPr>
          <w:rFonts w:ascii="Corbel" w:hAnsi="Corbel"/>
          <w:sz w:val="24"/>
          <w:szCs w:val="24"/>
        </w:rPr>
      </w:pPr>
      <w:r w:rsidRPr="00F94C71">
        <w:rPr>
          <w:rFonts w:ascii="Corbel" w:hAnsi="Corbel"/>
          <w:sz w:val="24"/>
          <w:szCs w:val="24"/>
        </w:rPr>
        <w:t xml:space="preserve">Teresa Nugent </w:t>
      </w:r>
      <w:hyperlink r:id="rId17" w:history="1">
        <w:r w:rsidRPr="00F94C71">
          <w:rPr>
            <w:rStyle w:val="Hyperlink"/>
            <w:rFonts w:ascii="Corbel" w:hAnsi="Corbel"/>
            <w:sz w:val="24"/>
            <w:szCs w:val="24"/>
          </w:rPr>
          <w:t>teresanugent@rhpsa.org</w:t>
        </w:r>
      </w:hyperlink>
    </w:p>
    <w:p w14:paraId="6401B371" w14:textId="304DDA62" w:rsidR="00ED0E2A" w:rsidRDefault="00ED0E2A" w:rsidP="00F179D2">
      <w:pPr>
        <w:spacing w:after="0" w:line="240" w:lineRule="auto"/>
        <w:rPr>
          <w:rFonts w:ascii="Corbel" w:hAnsi="Corbel"/>
          <w:sz w:val="24"/>
          <w:szCs w:val="24"/>
        </w:rPr>
      </w:pPr>
      <w:r>
        <w:rPr>
          <w:rFonts w:ascii="Corbel" w:hAnsi="Corbel"/>
          <w:sz w:val="24"/>
          <w:szCs w:val="24"/>
        </w:rPr>
        <w:t xml:space="preserve">Deirdre Nagle </w:t>
      </w:r>
      <w:r w:rsidRPr="00ED0E2A">
        <w:rPr>
          <w:rFonts w:ascii="Corbel" w:hAnsi="Corbel"/>
          <w:sz w:val="24"/>
          <w:szCs w:val="24"/>
        </w:rPr>
        <w:t>Deirdre.Nagle@torccfrc.ie</w:t>
      </w:r>
    </w:p>
    <w:p w14:paraId="27752DB4" w14:textId="712999E4" w:rsidR="00942418" w:rsidRDefault="00B500E5" w:rsidP="00F179D2">
      <w:pPr>
        <w:spacing w:after="0" w:line="240" w:lineRule="auto"/>
        <w:rPr>
          <w:rFonts w:ascii="Corbel" w:hAnsi="Corbel"/>
          <w:sz w:val="24"/>
          <w:szCs w:val="24"/>
        </w:rPr>
      </w:pPr>
      <w:r w:rsidRPr="00F94C71">
        <w:rPr>
          <w:rFonts w:ascii="Corbel" w:hAnsi="Corbel"/>
          <w:sz w:val="24"/>
          <w:szCs w:val="24"/>
        </w:rPr>
        <w:t xml:space="preserve">Sheelagh Broderick Advisory Partner </w:t>
      </w:r>
      <w:hyperlink r:id="rId18" w:history="1">
        <w:r w:rsidRPr="00F94C71">
          <w:rPr>
            <w:rStyle w:val="Hyperlink"/>
            <w:rFonts w:ascii="Corbel" w:hAnsi="Corbel"/>
            <w:sz w:val="24"/>
            <w:szCs w:val="24"/>
          </w:rPr>
          <w:t>Sheelagh.Broderick@hse.ie</w:t>
        </w:r>
      </w:hyperlink>
      <w:r w:rsidRPr="00F94C71">
        <w:rPr>
          <w:rFonts w:ascii="Corbel" w:hAnsi="Corbel"/>
          <w:sz w:val="24"/>
          <w:szCs w:val="24"/>
        </w:rPr>
        <w:t xml:space="preserve"> </w:t>
      </w:r>
    </w:p>
    <w:p w14:paraId="1835CD34" w14:textId="017452F8" w:rsidR="0081077B" w:rsidRPr="00ED0E2A" w:rsidRDefault="0081077B" w:rsidP="00ED0E2A">
      <w:pPr>
        <w:spacing w:after="0" w:line="240" w:lineRule="auto"/>
        <w:rPr>
          <w:rFonts w:ascii="Corbel" w:hAnsi="Corbel"/>
          <w:sz w:val="24"/>
          <w:szCs w:val="24"/>
        </w:rPr>
      </w:pPr>
      <w:r w:rsidRPr="00ED0E2A">
        <w:rPr>
          <w:rFonts w:ascii="Corbel" w:hAnsi="Corbel"/>
          <w:sz w:val="24"/>
          <w:szCs w:val="24"/>
        </w:rPr>
        <w:t>Healthy Kerry – Role vacant, however previous HK Co</w:t>
      </w:r>
      <w:r w:rsidR="001938B0" w:rsidRPr="00ED0E2A">
        <w:rPr>
          <w:rFonts w:ascii="Corbel" w:hAnsi="Corbel"/>
          <w:sz w:val="24"/>
          <w:szCs w:val="24"/>
        </w:rPr>
        <w:t>-</w:t>
      </w:r>
      <w:r w:rsidR="0036393E" w:rsidRPr="00ED0E2A">
        <w:rPr>
          <w:rFonts w:ascii="Corbel" w:hAnsi="Corbel"/>
          <w:sz w:val="24"/>
          <w:szCs w:val="24"/>
        </w:rPr>
        <w:t>ordinator</w:t>
      </w:r>
      <w:r w:rsidRPr="00ED0E2A">
        <w:rPr>
          <w:rFonts w:ascii="Corbel" w:hAnsi="Corbel"/>
          <w:sz w:val="24"/>
          <w:szCs w:val="24"/>
        </w:rPr>
        <w:t xml:space="preserve"> </w:t>
      </w:r>
      <w:r w:rsidR="001938B0" w:rsidRPr="00ED0E2A">
        <w:rPr>
          <w:rFonts w:ascii="Corbel" w:hAnsi="Corbel"/>
          <w:sz w:val="24"/>
          <w:szCs w:val="24"/>
        </w:rPr>
        <w:t xml:space="preserve">in October 25, </w:t>
      </w:r>
      <w:r w:rsidRPr="00ED0E2A">
        <w:rPr>
          <w:rFonts w:ascii="Corbel" w:hAnsi="Corbel"/>
          <w:sz w:val="24"/>
          <w:szCs w:val="24"/>
        </w:rPr>
        <w:t>confirmed alignment with 2026 framework</w:t>
      </w:r>
      <w:r w:rsidR="00ED0E2A" w:rsidRPr="00ED0E2A">
        <w:rPr>
          <w:rFonts w:ascii="Corbel" w:hAnsi="Corbel"/>
          <w:sz w:val="24"/>
          <w:szCs w:val="24"/>
        </w:rPr>
        <w:t xml:space="preserve"> and had begun to explore resources</w:t>
      </w:r>
      <w:r w:rsidRPr="00ED0E2A">
        <w:rPr>
          <w:rFonts w:ascii="Corbel" w:hAnsi="Corbel"/>
          <w:sz w:val="24"/>
          <w:szCs w:val="24"/>
        </w:rPr>
        <w:t>. KCC has advised that new appointee will</w:t>
      </w:r>
      <w:r w:rsidR="00ED0E2A" w:rsidRPr="00ED0E2A">
        <w:rPr>
          <w:rFonts w:ascii="Corbel" w:hAnsi="Corbel"/>
          <w:sz w:val="24"/>
          <w:szCs w:val="24"/>
        </w:rPr>
        <w:t xml:space="preserve"> be engaged on Steering Committee. </w:t>
      </w:r>
    </w:p>
    <w:p w14:paraId="0262BEE1" w14:textId="07913073" w:rsidR="00FC5C0D" w:rsidRPr="00942418" w:rsidRDefault="00000000" w:rsidP="00F179D2">
      <w:pPr>
        <w:pStyle w:val="Heading2"/>
        <w:spacing w:before="0" w:line="240" w:lineRule="auto"/>
        <w:rPr>
          <w:rFonts w:ascii="Corbel" w:hAnsi="Corbel"/>
          <w:color w:val="000000" w:themeColor="text1"/>
          <w:sz w:val="24"/>
          <w:szCs w:val="24"/>
        </w:rPr>
      </w:pPr>
      <w:r w:rsidRPr="00942418">
        <w:rPr>
          <w:rFonts w:ascii="Corbel" w:hAnsi="Corbel"/>
          <w:color w:val="000000" w:themeColor="text1"/>
          <w:sz w:val="24"/>
          <w:szCs w:val="24"/>
        </w:rPr>
        <w:lastRenderedPageBreak/>
        <w:t>Q10 – Project Title</w:t>
      </w:r>
    </w:p>
    <w:p w14:paraId="0E4CEE32" w14:textId="366E5B6C" w:rsidR="008C0416" w:rsidRPr="0081077B" w:rsidRDefault="00D0048B" w:rsidP="00F179D2">
      <w:pPr>
        <w:spacing w:after="0" w:line="240" w:lineRule="auto"/>
        <w:rPr>
          <w:rFonts w:ascii="Corbel" w:hAnsi="Corbel"/>
          <w:strike/>
          <w:color w:val="000000" w:themeColor="text1"/>
          <w:sz w:val="24"/>
          <w:szCs w:val="24"/>
        </w:rPr>
      </w:pPr>
      <w:r w:rsidRPr="0081077B">
        <w:rPr>
          <w:rFonts w:ascii="Corbel" w:hAnsi="Corbel"/>
          <w:color w:val="000000" w:themeColor="text1"/>
          <w:sz w:val="24"/>
          <w:szCs w:val="24"/>
        </w:rPr>
        <w:t>Weaving Worlds Together Phase 2: Embedding a Scalable All-Island Creative Health Model for Social Prescriber Services (WWT P2)</w:t>
      </w:r>
    </w:p>
    <w:p w14:paraId="3E995B44" w14:textId="77777777" w:rsidR="007B6F9C" w:rsidRPr="00942418" w:rsidRDefault="007B6F9C" w:rsidP="00F179D2">
      <w:pPr>
        <w:spacing w:after="0" w:line="240" w:lineRule="auto"/>
        <w:rPr>
          <w:rFonts w:ascii="Corbel" w:hAnsi="Corbel"/>
          <w:color w:val="000000" w:themeColor="text1"/>
          <w:sz w:val="24"/>
          <w:szCs w:val="24"/>
        </w:rPr>
      </w:pPr>
    </w:p>
    <w:p w14:paraId="66FD1884" w14:textId="7063B8BE" w:rsidR="00FC5C0D" w:rsidRDefault="00000000" w:rsidP="00F179D2">
      <w:pPr>
        <w:pStyle w:val="Heading2"/>
        <w:spacing w:before="0" w:line="240" w:lineRule="auto"/>
        <w:rPr>
          <w:rFonts w:ascii="Corbel" w:hAnsi="Corbel"/>
          <w:color w:val="000000" w:themeColor="text1"/>
          <w:sz w:val="24"/>
          <w:szCs w:val="24"/>
        </w:rPr>
      </w:pPr>
      <w:r w:rsidRPr="00942418">
        <w:rPr>
          <w:rFonts w:ascii="Corbel" w:hAnsi="Corbel"/>
          <w:color w:val="000000" w:themeColor="text1"/>
          <w:sz w:val="24"/>
          <w:szCs w:val="24"/>
        </w:rPr>
        <w:t>Q11 – Target Groups &amp; Key Actions</w:t>
      </w:r>
      <w:r w:rsidR="00B30AFC">
        <w:rPr>
          <w:rFonts w:ascii="Corbel" w:hAnsi="Corbel"/>
          <w:color w:val="000000" w:themeColor="text1"/>
          <w:sz w:val="24"/>
          <w:szCs w:val="24"/>
        </w:rPr>
        <w:t xml:space="preserve"> </w:t>
      </w:r>
      <w:r w:rsidR="00454F96">
        <w:rPr>
          <w:rFonts w:ascii="Corbel" w:hAnsi="Corbel"/>
          <w:color w:val="000000" w:themeColor="text1"/>
          <w:sz w:val="24"/>
          <w:szCs w:val="24"/>
        </w:rPr>
        <w:t>100 words</w:t>
      </w:r>
      <w:r w:rsidR="00D0048B">
        <w:rPr>
          <w:rFonts w:ascii="Corbel" w:hAnsi="Corbel"/>
          <w:color w:val="000000" w:themeColor="text1"/>
          <w:sz w:val="24"/>
          <w:szCs w:val="24"/>
        </w:rPr>
        <w:t xml:space="preserve"> </w:t>
      </w:r>
    </w:p>
    <w:p w14:paraId="1F4F154B" w14:textId="48520C44" w:rsidR="007B6F9C" w:rsidRPr="0081077B" w:rsidRDefault="00896FEE" w:rsidP="00896FEE">
      <w:pPr>
        <w:spacing w:after="0" w:line="240" w:lineRule="auto"/>
        <w:rPr>
          <w:rFonts w:ascii="Corbel" w:hAnsi="Corbel"/>
          <w:color w:val="000000" w:themeColor="text1"/>
          <w:sz w:val="24"/>
          <w:szCs w:val="24"/>
        </w:rPr>
      </w:pPr>
      <w:r w:rsidRPr="0081077B">
        <w:rPr>
          <w:rFonts w:ascii="Corbel" w:hAnsi="Corbel"/>
          <w:color w:val="000000" w:themeColor="text1"/>
          <w:sz w:val="24"/>
          <w:szCs w:val="24"/>
        </w:rPr>
        <w:t>WWT</w:t>
      </w:r>
      <w:r w:rsidR="00E86E3A">
        <w:rPr>
          <w:rFonts w:ascii="Corbel" w:hAnsi="Corbel"/>
          <w:color w:val="000000" w:themeColor="text1"/>
          <w:sz w:val="24"/>
          <w:szCs w:val="24"/>
        </w:rPr>
        <w:t>P2</w:t>
      </w:r>
      <w:r w:rsidR="00DB12F4" w:rsidRPr="0081077B">
        <w:rPr>
          <w:rFonts w:ascii="Corbel" w:hAnsi="Corbel"/>
          <w:color w:val="000000" w:themeColor="text1"/>
          <w:sz w:val="24"/>
          <w:szCs w:val="24"/>
        </w:rPr>
        <w:t xml:space="preserve"> </w:t>
      </w:r>
      <w:r w:rsidR="00DB12F4" w:rsidRPr="0081077B">
        <w:rPr>
          <w:rFonts w:ascii="Corbel" w:hAnsi="Corbel"/>
          <w:color w:val="000000" w:themeColor="text1"/>
          <w:sz w:val="24"/>
          <w:szCs w:val="24"/>
          <w:lang w:val="en-GB"/>
        </w:rPr>
        <w:t>combines</w:t>
      </w:r>
      <w:r w:rsidRPr="0081077B">
        <w:rPr>
          <w:rFonts w:ascii="Corbel" w:hAnsi="Corbel"/>
          <w:color w:val="000000" w:themeColor="text1"/>
          <w:sz w:val="24"/>
          <w:szCs w:val="24"/>
          <w:lang w:val="en-GB"/>
        </w:rPr>
        <w:t xml:space="preserve"> </w:t>
      </w:r>
      <w:r w:rsidR="009F276A" w:rsidRPr="0081077B">
        <w:rPr>
          <w:rFonts w:ascii="Corbel" w:hAnsi="Corbel"/>
          <w:color w:val="000000" w:themeColor="text1"/>
          <w:sz w:val="24"/>
          <w:szCs w:val="24"/>
          <w:lang w:val="en-GB"/>
        </w:rPr>
        <w:t xml:space="preserve">social prescribing </w:t>
      </w:r>
      <w:r w:rsidRPr="0081077B">
        <w:rPr>
          <w:rFonts w:ascii="Corbel" w:hAnsi="Corbel"/>
          <w:color w:val="000000" w:themeColor="text1"/>
          <w:sz w:val="24"/>
          <w:szCs w:val="24"/>
          <w:lang w:val="en-GB"/>
        </w:rPr>
        <w:t xml:space="preserve">and traditional craft </w:t>
      </w:r>
      <w:r w:rsidR="009F276A" w:rsidRPr="0081077B">
        <w:rPr>
          <w:rFonts w:ascii="Corbel" w:hAnsi="Corbel"/>
          <w:color w:val="000000" w:themeColor="text1"/>
          <w:sz w:val="24"/>
          <w:szCs w:val="24"/>
          <w:lang w:val="en-GB"/>
        </w:rPr>
        <w:t xml:space="preserve">as a non-clinical route to better health, confidence and community. </w:t>
      </w:r>
      <w:r w:rsidR="009F276A" w:rsidRPr="0081077B">
        <w:rPr>
          <w:rFonts w:ascii="Corbel" w:hAnsi="Corbel"/>
          <w:color w:val="000000" w:themeColor="text1"/>
          <w:sz w:val="24"/>
          <w:szCs w:val="24"/>
        </w:rPr>
        <w:t>WWTP2 scales the evidence-based hyper</w:t>
      </w:r>
      <w:r w:rsidR="00DB12F4" w:rsidRPr="0081077B">
        <w:rPr>
          <w:rFonts w:ascii="Corbel" w:hAnsi="Corbel"/>
          <w:color w:val="000000" w:themeColor="text1"/>
          <w:sz w:val="24"/>
          <w:szCs w:val="24"/>
        </w:rPr>
        <w:t>-</w:t>
      </w:r>
      <w:r w:rsidR="009F276A" w:rsidRPr="0081077B">
        <w:rPr>
          <w:rFonts w:ascii="Corbel" w:hAnsi="Corbel"/>
          <w:color w:val="000000" w:themeColor="text1"/>
          <w:sz w:val="24"/>
          <w:szCs w:val="24"/>
        </w:rPr>
        <w:t>local model</w:t>
      </w:r>
      <w:r w:rsidRPr="0081077B">
        <w:rPr>
          <w:rFonts w:ascii="Corbel" w:hAnsi="Corbel"/>
          <w:color w:val="000000" w:themeColor="text1"/>
          <w:sz w:val="24"/>
          <w:szCs w:val="24"/>
        </w:rPr>
        <w:t xml:space="preserve">. </w:t>
      </w:r>
      <w:r w:rsidR="00BD2C94" w:rsidRPr="0081077B">
        <w:rPr>
          <w:rFonts w:ascii="Corbel" w:hAnsi="Corbel"/>
          <w:color w:val="000000" w:themeColor="text1"/>
          <w:sz w:val="24"/>
          <w:szCs w:val="24"/>
        </w:rPr>
        <w:t>T</w:t>
      </w:r>
      <w:r w:rsidRPr="0081077B">
        <w:rPr>
          <w:rFonts w:ascii="Corbel" w:hAnsi="Corbel"/>
          <w:color w:val="000000" w:themeColor="text1"/>
          <w:sz w:val="24"/>
          <w:szCs w:val="24"/>
        </w:rPr>
        <w:t xml:space="preserve">arget groups are adults (80 in 2026; 160 in 2027), experiencing isolation, trauma, and vulnerability – specifically </w:t>
      </w:r>
      <w:r w:rsidR="009F276A" w:rsidRPr="0081077B">
        <w:rPr>
          <w:rFonts w:ascii="Corbel" w:hAnsi="Corbel"/>
          <w:color w:val="000000" w:themeColor="text1"/>
          <w:sz w:val="24"/>
          <w:szCs w:val="24"/>
        </w:rPr>
        <w:t>men, older women (settled and Traveller communities), young mothers.</w:t>
      </w:r>
      <w:r w:rsidRPr="0081077B">
        <w:rPr>
          <w:rFonts w:ascii="Corbel" w:hAnsi="Corbel"/>
          <w:color w:val="000000" w:themeColor="text1"/>
          <w:sz w:val="24"/>
          <w:szCs w:val="24"/>
        </w:rPr>
        <w:t xml:space="preserve"> </w:t>
      </w:r>
      <w:r w:rsidRPr="0081077B">
        <w:rPr>
          <w:rFonts w:ascii="Corbel" w:hAnsi="Corbel"/>
          <w:color w:val="000000" w:themeColor="text1"/>
          <w:sz w:val="24"/>
          <w:szCs w:val="24"/>
          <w:lang w:val="en-GB"/>
        </w:rPr>
        <w:t>WWTP2</w:t>
      </w:r>
      <w:r w:rsidR="009F276A" w:rsidRPr="0081077B">
        <w:rPr>
          <w:rFonts w:ascii="Corbel" w:hAnsi="Corbel"/>
          <w:color w:val="000000" w:themeColor="text1"/>
          <w:sz w:val="24"/>
          <w:szCs w:val="24"/>
          <w:lang w:val="en-GB"/>
        </w:rPr>
        <w:t xml:space="preserve"> actions </w:t>
      </w:r>
      <w:r w:rsidR="008C0416" w:rsidRPr="0081077B">
        <w:rPr>
          <w:rFonts w:ascii="Corbel" w:hAnsi="Corbel"/>
          <w:color w:val="000000" w:themeColor="text1"/>
          <w:sz w:val="24"/>
          <w:szCs w:val="24"/>
        </w:rPr>
        <w:t xml:space="preserve">include </w:t>
      </w:r>
      <w:r w:rsidR="00DB12F4" w:rsidRPr="0081077B">
        <w:rPr>
          <w:rFonts w:ascii="Corbel" w:hAnsi="Corbel"/>
          <w:color w:val="000000" w:themeColor="text1"/>
          <w:sz w:val="24"/>
          <w:szCs w:val="24"/>
        </w:rPr>
        <w:t>expanded reach through</w:t>
      </w:r>
      <w:r w:rsidR="008C0416" w:rsidRPr="0081077B">
        <w:rPr>
          <w:rFonts w:ascii="Corbel" w:hAnsi="Corbel"/>
          <w:color w:val="000000" w:themeColor="text1"/>
          <w:sz w:val="24"/>
          <w:szCs w:val="24"/>
        </w:rPr>
        <w:t xml:space="preserve"> peripatetic workshops </w:t>
      </w:r>
      <w:r w:rsidR="00DB12F4" w:rsidRPr="0081077B">
        <w:rPr>
          <w:rFonts w:ascii="Corbel" w:hAnsi="Corbel"/>
          <w:color w:val="000000" w:themeColor="text1"/>
          <w:sz w:val="24"/>
          <w:szCs w:val="24"/>
        </w:rPr>
        <w:t xml:space="preserve">in </w:t>
      </w:r>
      <w:r w:rsidR="008C0416" w:rsidRPr="0081077B">
        <w:rPr>
          <w:rFonts w:ascii="Corbel" w:hAnsi="Corbel"/>
          <w:color w:val="000000" w:themeColor="text1"/>
          <w:sz w:val="24"/>
          <w:szCs w:val="24"/>
        </w:rPr>
        <w:t>remote rural</w:t>
      </w:r>
      <w:r w:rsidR="0081077B" w:rsidRPr="0081077B">
        <w:rPr>
          <w:rFonts w:ascii="Corbel" w:hAnsi="Corbel"/>
          <w:color w:val="000000" w:themeColor="text1"/>
          <w:sz w:val="24"/>
          <w:szCs w:val="24"/>
        </w:rPr>
        <w:t xml:space="preserve"> villages, </w:t>
      </w:r>
      <w:r w:rsidR="008C0416" w:rsidRPr="0081077B">
        <w:rPr>
          <w:rFonts w:ascii="Corbel" w:hAnsi="Corbel"/>
          <w:color w:val="000000" w:themeColor="text1"/>
          <w:sz w:val="24"/>
          <w:szCs w:val="24"/>
        </w:rPr>
        <w:t>town</w:t>
      </w:r>
      <w:r w:rsidR="0081077B" w:rsidRPr="0081077B">
        <w:rPr>
          <w:rFonts w:ascii="Corbel" w:hAnsi="Corbel"/>
          <w:color w:val="000000" w:themeColor="text1"/>
          <w:sz w:val="24"/>
          <w:szCs w:val="24"/>
        </w:rPr>
        <w:t>s</w:t>
      </w:r>
      <w:r w:rsidR="008C0416" w:rsidRPr="0081077B">
        <w:rPr>
          <w:rFonts w:ascii="Corbel" w:hAnsi="Corbel"/>
          <w:color w:val="000000" w:themeColor="text1"/>
          <w:sz w:val="24"/>
          <w:szCs w:val="24"/>
        </w:rPr>
        <w:t>, and urban settings</w:t>
      </w:r>
      <w:r w:rsidRPr="0081077B">
        <w:rPr>
          <w:rFonts w:ascii="Corbel" w:hAnsi="Corbel"/>
          <w:color w:val="000000" w:themeColor="text1"/>
          <w:sz w:val="24"/>
          <w:szCs w:val="24"/>
        </w:rPr>
        <w:t>;</w:t>
      </w:r>
      <w:r w:rsidR="009F276A" w:rsidRPr="0081077B">
        <w:rPr>
          <w:rFonts w:ascii="Corbel" w:hAnsi="Corbel"/>
          <w:color w:val="000000" w:themeColor="text1"/>
          <w:sz w:val="24"/>
          <w:szCs w:val="24"/>
        </w:rPr>
        <w:t xml:space="preserve"> </w:t>
      </w:r>
      <w:r w:rsidR="008C0416" w:rsidRPr="0081077B">
        <w:rPr>
          <w:rFonts w:ascii="Corbel" w:hAnsi="Corbel"/>
          <w:color w:val="000000" w:themeColor="text1"/>
          <w:sz w:val="24"/>
          <w:szCs w:val="24"/>
        </w:rPr>
        <w:t xml:space="preserve">all-island </w:t>
      </w:r>
      <w:r w:rsidR="009F276A" w:rsidRPr="0081077B">
        <w:rPr>
          <w:rFonts w:ascii="Corbel" w:hAnsi="Corbel"/>
          <w:color w:val="000000" w:themeColor="text1"/>
          <w:sz w:val="24"/>
          <w:szCs w:val="24"/>
        </w:rPr>
        <w:t>meetup</w:t>
      </w:r>
      <w:r w:rsidR="0081077B" w:rsidRPr="0081077B">
        <w:rPr>
          <w:rFonts w:ascii="Corbel" w:hAnsi="Corbel"/>
          <w:color w:val="000000" w:themeColor="text1"/>
          <w:sz w:val="24"/>
          <w:szCs w:val="24"/>
        </w:rPr>
        <w:t>s</w:t>
      </w:r>
      <w:r w:rsidRPr="0081077B">
        <w:rPr>
          <w:rFonts w:ascii="Corbel" w:hAnsi="Corbel"/>
          <w:color w:val="000000" w:themeColor="text1"/>
          <w:sz w:val="24"/>
          <w:szCs w:val="24"/>
        </w:rPr>
        <w:t xml:space="preserve"> (</w:t>
      </w:r>
      <w:r w:rsidR="0081077B" w:rsidRPr="0081077B">
        <w:rPr>
          <w:rFonts w:ascii="Corbel" w:hAnsi="Corbel"/>
          <w:color w:val="000000" w:themeColor="text1"/>
          <w:sz w:val="24"/>
          <w:szCs w:val="24"/>
        </w:rPr>
        <w:t>3</w:t>
      </w:r>
      <w:r w:rsidRPr="0081077B">
        <w:rPr>
          <w:rFonts w:ascii="Corbel" w:hAnsi="Corbel"/>
          <w:color w:val="000000" w:themeColor="text1"/>
          <w:sz w:val="24"/>
          <w:szCs w:val="24"/>
        </w:rPr>
        <w:t>)</w:t>
      </w:r>
      <w:r w:rsidR="009F276A" w:rsidRPr="0081077B">
        <w:rPr>
          <w:rFonts w:ascii="Corbel" w:hAnsi="Corbel"/>
          <w:color w:val="000000" w:themeColor="text1"/>
          <w:sz w:val="24"/>
          <w:szCs w:val="24"/>
        </w:rPr>
        <w:t xml:space="preserve"> to continue </w:t>
      </w:r>
      <w:r w:rsidR="008C0416" w:rsidRPr="0081077B">
        <w:rPr>
          <w:rFonts w:ascii="Corbel" w:hAnsi="Corbel"/>
          <w:color w:val="000000" w:themeColor="text1"/>
          <w:sz w:val="24"/>
          <w:szCs w:val="24"/>
        </w:rPr>
        <w:t xml:space="preserve">fostering connection and mutual understanding. </w:t>
      </w:r>
      <w:r w:rsidRPr="0081077B">
        <w:rPr>
          <w:rFonts w:ascii="Corbel" w:hAnsi="Corbel"/>
          <w:color w:val="000000" w:themeColor="text1"/>
          <w:sz w:val="24"/>
          <w:szCs w:val="24"/>
        </w:rPr>
        <w:t>WWT</w:t>
      </w:r>
      <w:r w:rsidR="0081077B" w:rsidRPr="0081077B">
        <w:rPr>
          <w:rFonts w:ascii="Corbel" w:hAnsi="Corbel"/>
          <w:color w:val="000000" w:themeColor="text1"/>
          <w:sz w:val="24"/>
          <w:szCs w:val="24"/>
        </w:rPr>
        <w:t>P</w:t>
      </w:r>
      <w:r w:rsidRPr="0081077B">
        <w:rPr>
          <w:rFonts w:ascii="Corbel" w:hAnsi="Corbel"/>
          <w:color w:val="000000" w:themeColor="text1"/>
          <w:sz w:val="24"/>
          <w:szCs w:val="24"/>
        </w:rPr>
        <w:t>2</w:t>
      </w:r>
      <w:r w:rsidR="008C0416" w:rsidRPr="0081077B">
        <w:rPr>
          <w:rFonts w:ascii="Corbel" w:hAnsi="Corbel"/>
          <w:color w:val="000000" w:themeColor="text1"/>
          <w:sz w:val="24"/>
          <w:szCs w:val="24"/>
        </w:rPr>
        <w:t xml:space="preserve"> build</w:t>
      </w:r>
      <w:r w:rsidRPr="0081077B">
        <w:rPr>
          <w:rFonts w:ascii="Corbel" w:hAnsi="Corbel"/>
          <w:color w:val="000000" w:themeColor="text1"/>
          <w:sz w:val="24"/>
          <w:szCs w:val="24"/>
        </w:rPr>
        <w:t>s</w:t>
      </w:r>
      <w:r w:rsidR="008C0416" w:rsidRPr="0081077B">
        <w:rPr>
          <w:rFonts w:ascii="Corbel" w:hAnsi="Corbel"/>
          <w:color w:val="000000" w:themeColor="text1"/>
          <w:sz w:val="24"/>
          <w:szCs w:val="24"/>
        </w:rPr>
        <w:t xml:space="preserve"> facilitator capacity through all-island workforce engagement, embed</w:t>
      </w:r>
      <w:r w:rsidRPr="0081077B">
        <w:rPr>
          <w:rFonts w:ascii="Corbel" w:hAnsi="Corbel"/>
          <w:color w:val="000000" w:themeColor="text1"/>
          <w:sz w:val="24"/>
          <w:szCs w:val="24"/>
        </w:rPr>
        <w:t>s</w:t>
      </w:r>
      <w:r w:rsidR="008C0416" w:rsidRPr="0081077B">
        <w:rPr>
          <w:rFonts w:ascii="Corbel" w:hAnsi="Corbel"/>
          <w:color w:val="000000" w:themeColor="text1"/>
          <w:sz w:val="24"/>
          <w:szCs w:val="24"/>
        </w:rPr>
        <w:t xml:space="preserve"> digital data captu</w:t>
      </w:r>
      <w:r w:rsidRPr="0081077B">
        <w:rPr>
          <w:rFonts w:ascii="Corbel" w:hAnsi="Corbel"/>
          <w:color w:val="000000" w:themeColor="text1"/>
          <w:sz w:val="24"/>
          <w:szCs w:val="24"/>
        </w:rPr>
        <w:t xml:space="preserve">re and </w:t>
      </w:r>
      <w:r w:rsidR="008C0416" w:rsidRPr="0081077B">
        <w:rPr>
          <w:rFonts w:ascii="Corbel" w:hAnsi="Corbel"/>
          <w:color w:val="000000" w:themeColor="text1"/>
          <w:sz w:val="24"/>
          <w:szCs w:val="24"/>
        </w:rPr>
        <w:t>evaluation</w:t>
      </w:r>
      <w:r w:rsidRPr="0081077B">
        <w:rPr>
          <w:rFonts w:ascii="Corbel" w:hAnsi="Corbel"/>
          <w:color w:val="000000" w:themeColor="text1"/>
          <w:sz w:val="24"/>
          <w:szCs w:val="24"/>
        </w:rPr>
        <w:t>;</w:t>
      </w:r>
      <w:r w:rsidR="008C0416" w:rsidRPr="0081077B">
        <w:rPr>
          <w:rFonts w:ascii="Corbel" w:hAnsi="Corbel"/>
          <w:color w:val="000000" w:themeColor="text1"/>
          <w:sz w:val="24"/>
          <w:szCs w:val="24"/>
        </w:rPr>
        <w:t xml:space="preserve"> foster</w:t>
      </w:r>
      <w:r w:rsidRPr="0081077B">
        <w:rPr>
          <w:rFonts w:ascii="Corbel" w:hAnsi="Corbel"/>
          <w:color w:val="000000" w:themeColor="text1"/>
          <w:sz w:val="24"/>
          <w:szCs w:val="24"/>
        </w:rPr>
        <w:t>s</w:t>
      </w:r>
      <w:r w:rsidR="008C0416" w:rsidRPr="0081077B">
        <w:rPr>
          <w:rFonts w:ascii="Corbel" w:hAnsi="Corbel"/>
          <w:color w:val="000000" w:themeColor="text1"/>
          <w:sz w:val="24"/>
          <w:szCs w:val="24"/>
        </w:rPr>
        <w:t xml:space="preserve"> </w:t>
      </w:r>
      <w:r w:rsidRPr="0081077B">
        <w:rPr>
          <w:rFonts w:ascii="Corbel" w:hAnsi="Corbel"/>
          <w:color w:val="000000" w:themeColor="text1"/>
          <w:sz w:val="24"/>
          <w:szCs w:val="24"/>
        </w:rPr>
        <w:t xml:space="preserve">health, </w:t>
      </w:r>
      <w:r w:rsidR="008C0416" w:rsidRPr="0081077B">
        <w:rPr>
          <w:rFonts w:ascii="Corbel" w:hAnsi="Corbel"/>
          <w:color w:val="000000" w:themeColor="text1"/>
          <w:sz w:val="24"/>
          <w:szCs w:val="24"/>
        </w:rPr>
        <w:t>education</w:t>
      </w:r>
      <w:r w:rsidR="0081077B" w:rsidRPr="0081077B">
        <w:rPr>
          <w:rFonts w:ascii="Corbel" w:hAnsi="Corbel"/>
          <w:color w:val="000000" w:themeColor="text1"/>
          <w:sz w:val="24"/>
          <w:szCs w:val="24"/>
        </w:rPr>
        <w:t xml:space="preserve">, </w:t>
      </w:r>
      <w:r w:rsidR="008C0416" w:rsidRPr="0081077B">
        <w:rPr>
          <w:rFonts w:ascii="Corbel" w:hAnsi="Corbel"/>
          <w:color w:val="000000" w:themeColor="text1"/>
          <w:sz w:val="24"/>
          <w:szCs w:val="24"/>
        </w:rPr>
        <w:t>craft partnerships to establish a sustainable, replicable framework</w:t>
      </w:r>
      <w:r w:rsidRPr="0081077B">
        <w:rPr>
          <w:rFonts w:ascii="Corbel" w:hAnsi="Corbel"/>
          <w:color w:val="000000" w:themeColor="text1"/>
          <w:sz w:val="24"/>
          <w:szCs w:val="24"/>
        </w:rPr>
        <w:t>.</w:t>
      </w:r>
    </w:p>
    <w:p w14:paraId="323BB182" w14:textId="77777777" w:rsidR="00896FEE" w:rsidRPr="00896FEE" w:rsidRDefault="00896FEE" w:rsidP="00896FEE">
      <w:pPr>
        <w:spacing w:after="0" w:line="240" w:lineRule="auto"/>
        <w:rPr>
          <w:rFonts w:ascii="Corbel" w:hAnsi="Corbel"/>
          <w:color w:val="E36C0A" w:themeColor="accent6" w:themeShade="BF"/>
          <w:sz w:val="24"/>
          <w:szCs w:val="24"/>
          <w:lang w:val="en-IE"/>
        </w:rPr>
      </w:pPr>
    </w:p>
    <w:p w14:paraId="30AC1399" w14:textId="206293A6" w:rsidR="00942418" w:rsidRPr="00942418" w:rsidRDefault="00942418" w:rsidP="00F179D2">
      <w:pPr>
        <w:spacing w:after="0" w:line="240" w:lineRule="auto"/>
        <w:rPr>
          <w:rFonts w:ascii="Corbel" w:hAnsi="Corbel"/>
          <w:b/>
          <w:bCs/>
          <w:sz w:val="24"/>
          <w:szCs w:val="24"/>
        </w:rPr>
      </w:pPr>
      <w:r w:rsidRPr="00942418">
        <w:rPr>
          <w:rFonts w:ascii="Corbel" w:hAnsi="Corbel"/>
          <w:b/>
          <w:bCs/>
          <w:sz w:val="24"/>
          <w:szCs w:val="24"/>
        </w:rPr>
        <w:t xml:space="preserve">Q12 Select the area which is the </w:t>
      </w:r>
      <w:proofErr w:type="gramStart"/>
      <w:r w:rsidRPr="00942418">
        <w:rPr>
          <w:rFonts w:ascii="Corbel" w:hAnsi="Corbel"/>
          <w:b/>
          <w:bCs/>
          <w:sz w:val="24"/>
          <w:szCs w:val="24"/>
        </w:rPr>
        <w:t>main focus</w:t>
      </w:r>
      <w:proofErr w:type="gramEnd"/>
      <w:r w:rsidRPr="00942418">
        <w:rPr>
          <w:rFonts w:ascii="Corbel" w:hAnsi="Corbel"/>
          <w:b/>
          <w:bCs/>
          <w:sz w:val="24"/>
          <w:szCs w:val="24"/>
        </w:rPr>
        <w:t>: Can select more than 1</w:t>
      </w:r>
    </w:p>
    <w:p w14:paraId="5478AD39" w14:textId="77777777" w:rsidR="00942418" w:rsidRPr="007B6F9C" w:rsidRDefault="00942418" w:rsidP="007B6F9C">
      <w:pPr>
        <w:pStyle w:val="ListParagraph"/>
        <w:numPr>
          <w:ilvl w:val="0"/>
          <w:numId w:val="15"/>
        </w:numPr>
        <w:spacing w:after="0" w:line="240" w:lineRule="auto"/>
        <w:rPr>
          <w:rFonts w:ascii="Corbel" w:hAnsi="Corbel"/>
          <w:b/>
          <w:bCs/>
          <w:sz w:val="24"/>
          <w:szCs w:val="24"/>
        </w:rPr>
      </w:pPr>
      <w:r w:rsidRPr="007B6F9C">
        <w:rPr>
          <w:rFonts w:ascii="Corbel" w:hAnsi="Corbel"/>
          <w:sz w:val="24"/>
          <w:szCs w:val="24"/>
        </w:rPr>
        <w:t xml:space="preserve">Core determinants of health </w:t>
      </w:r>
      <w:r w:rsidRPr="007B6F9C">
        <w:rPr>
          <w:rFonts w:ascii="Corbel" w:hAnsi="Corbel"/>
          <w:b/>
          <w:bCs/>
          <w:sz w:val="24"/>
          <w:szCs w:val="24"/>
        </w:rPr>
        <w:t>YES</w:t>
      </w:r>
    </w:p>
    <w:p w14:paraId="349A38FA" w14:textId="77777777" w:rsidR="00942418" w:rsidRPr="007B6F9C" w:rsidRDefault="00942418" w:rsidP="007B6F9C">
      <w:pPr>
        <w:pStyle w:val="ListParagraph"/>
        <w:numPr>
          <w:ilvl w:val="0"/>
          <w:numId w:val="15"/>
        </w:numPr>
        <w:spacing w:after="0" w:line="240" w:lineRule="auto"/>
        <w:rPr>
          <w:rFonts w:ascii="Corbel" w:hAnsi="Corbel"/>
          <w:sz w:val="24"/>
          <w:szCs w:val="24"/>
        </w:rPr>
      </w:pPr>
      <w:r w:rsidRPr="007B6F9C">
        <w:rPr>
          <w:rFonts w:ascii="Corbel" w:hAnsi="Corbel"/>
          <w:sz w:val="24"/>
          <w:szCs w:val="24"/>
        </w:rPr>
        <w:t xml:space="preserve">Playing a critical role in health promotion and improvement </w:t>
      </w:r>
      <w:r w:rsidRPr="007B6F9C">
        <w:rPr>
          <w:rFonts w:ascii="Corbel" w:hAnsi="Corbel"/>
          <w:b/>
          <w:bCs/>
          <w:sz w:val="24"/>
          <w:szCs w:val="24"/>
        </w:rPr>
        <w:t>YES</w:t>
      </w:r>
    </w:p>
    <w:p w14:paraId="1B889D6C" w14:textId="77777777" w:rsidR="00942418" w:rsidRPr="007B6F9C" w:rsidRDefault="00942418" w:rsidP="007B6F9C">
      <w:pPr>
        <w:pStyle w:val="ListParagraph"/>
        <w:numPr>
          <w:ilvl w:val="0"/>
          <w:numId w:val="15"/>
        </w:numPr>
        <w:spacing w:after="0" w:line="240" w:lineRule="auto"/>
        <w:rPr>
          <w:rFonts w:ascii="Corbel" w:hAnsi="Corbel"/>
          <w:sz w:val="24"/>
          <w:szCs w:val="24"/>
        </w:rPr>
      </w:pPr>
      <w:r w:rsidRPr="007B6F9C">
        <w:rPr>
          <w:rFonts w:ascii="Corbel" w:hAnsi="Corbel"/>
          <w:sz w:val="24"/>
          <w:szCs w:val="24"/>
        </w:rPr>
        <w:t xml:space="preserve">Supporting positive mental health </w:t>
      </w:r>
      <w:proofErr w:type="gramStart"/>
      <w:r w:rsidRPr="007B6F9C">
        <w:rPr>
          <w:rFonts w:ascii="Corbel" w:hAnsi="Corbel"/>
          <w:sz w:val="24"/>
          <w:szCs w:val="24"/>
        </w:rPr>
        <w:t>in particular for</w:t>
      </w:r>
      <w:proofErr w:type="gramEnd"/>
      <w:r w:rsidRPr="007B6F9C">
        <w:rPr>
          <w:rFonts w:ascii="Corbel" w:hAnsi="Corbel"/>
          <w:sz w:val="24"/>
          <w:szCs w:val="24"/>
        </w:rPr>
        <w:t xml:space="preserve"> harder to reach groups e.g. older men.  </w:t>
      </w:r>
      <w:r w:rsidRPr="007B6F9C">
        <w:rPr>
          <w:rFonts w:ascii="Corbel" w:hAnsi="Corbel"/>
          <w:b/>
          <w:bCs/>
          <w:sz w:val="24"/>
          <w:szCs w:val="24"/>
        </w:rPr>
        <w:t>YES</w:t>
      </w:r>
    </w:p>
    <w:p w14:paraId="630C0077" w14:textId="77777777" w:rsidR="00942418" w:rsidRPr="007B6F9C" w:rsidRDefault="00942418" w:rsidP="007B6F9C">
      <w:pPr>
        <w:pStyle w:val="ListParagraph"/>
        <w:numPr>
          <w:ilvl w:val="0"/>
          <w:numId w:val="15"/>
        </w:numPr>
        <w:spacing w:after="0" w:line="240" w:lineRule="auto"/>
        <w:rPr>
          <w:rFonts w:ascii="Corbel" w:hAnsi="Corbel"/>
          <w:b/>
          <w:bCs/>
          <w:sz w:val="24"/>
          <w:szCs w:val="24"/>
        </w:rPr>
      </w:pPr>
      <w:r w:rsidRPr="007B6F9C">
        <w:rPr>
          <w:rFonts w:ascii="Corbel" w:hAnsi="Corbel"/>
          <w:sz w:val="24"/>
          <w:szCs w:val="24"/>
        </w:rPr>
        <w:t xml:space="preserve">Promoting positive ageing </w:t>
      </w:r>
      <w:r w:rsidRPr="007B6F9C">
        <w:rPr>
          <w:rFonts w:ascii="Corbel" w:hAnsi="Corbel"/>
          <w:b/>
          <w:bCs/>
          <w:sz w:val="24"/>
          <w:szCs w:val="24"/>
        </w:rPr>
        <w:t>YES</w:t>
      </w:r>
    </w:p>
    <w:p w14:paraId="5E7AB2F7" w14:textId="77777777" w:rsidR="00942418" w:rsidRPr="007B6F9C" w:rsidRDefault="00942418" w:rsidP="007B6F9C">
      <w:pPr>
        <w:pStyle w:val="ListParagraph"/>
        <w:numPr>
          <w:ilvl w:val="0"/>
          <w:numId w:val="15"/>
        </w:numPr>
        <w:spacing w:after="0" w:line="240" w:lineRule="auto"/>
        <w:rPr>
          <w:rFonts w:ascii="Corbel" w:hAnsi="Corbel"/>
          <w:sz w:val="24"/>
          <w:szCs w:val="24"/>
        </w:rPr>
      </w:pPr>
      <w:r w:rsidRPr="007B6F9C">
        <w:rPr>
          <w:rFonts w:ascii="Corbel" w:hAnsi="Corbel"/>
          <w:sz w:val="24"/>
          <w:szCs w:val="24"/>
        </w:rPr>
        <w:t xml:space="preserve">Building an inclusive society where every disability is understood and supported </w:t>
      </w:r>
      <w:r w:rsidRPr="007B6F9C">
        <w:rPr>
          <w:rFonts w:ascii="Corbel" w:hAnsi="Corbel"/>
          <w:b/>
          <w:bCs/>
          <w:sz w:val="24"/>
          <w:szCs w:val="24"/>
        </w:rPr>
        <w:t>YES</w:t>
      </w:r>
    </w:p>
    <w:p w14:paraId="2430907D" w14:textId="71D98FBA" w:rsidR="00942418" w:rsidRPr="007B6F9C" w:rsidRDefault="00942418" w:rsidP="007B6F9C">
      <w:pPr>
        <w:pStyle w:val="ListParagraph"/>
        <w:numPr>
          <w:ilvl w:val="0"/>
          <w:numId w:val="15"/>
        </w:numPr>
        <w:spacing w:after="0" w:line="240" w:lineRule="auto"/>
        <w:rPr>
          <w:rFonts w:ascii="Corbel" w:hAnsi="Corbel"/>
          <w:sz w:val="24"/>
          <w:szCs w:val="24"/>
        </w:rPr>
      </w:pPr>
      <w:r w:rsidRPr="007B6F9C">
        <w:rPr>
          <w:rFonts w:ascii="Corbel" w:hAnsi="Corbel"/>
          <w:sz w:val="24"/>
          <w:szCs w:val="24"/>
        </w:rPr>
        <w:t xml:space="preserve">Prevention and management of chronic disease </w:t>
      </w:r>
      <w:r w:rsidR="00D0048B" w:rsidRPr="00E13712">
        <w:rPr>
          <w:rFonts w:ascii="Corbel" w:hAnsi="Corbel"/>
          <w:b/>
          <w:bCs/>
          <w:sz w:val="24"/>
          <w:szCs w:val="24"/>
        </w:rPr>
        <w:t>YES</w:t>
      </w:r>
    </w:p>
    <w:p w14:paraId="7623CE51" w14:textId="77777777" w:rsidR="00942418" w:rsidRPr="007B6F9C" w:rsidRDefault="00942418" w:rsidP="007B6F9C">
      <w:pPr>
        <w:pStyle w:val="ListParagraph"/>
        <w:numPr>
          <w:ilvl w:val="0"/>
          <w:numId w:val="15"/>
        </w:numPr>
        <w:spacing w:after="0" w:line="240" w:lineRule="auto"/>
        <w:rPr>
          <w:rFonts w:ascii="Corbel" w:hAnsi="Corbel"/>
          <w:sz w:val="24"/>
          <w:szCs w:val="24"/>
        </w:rPr>
      </w:pPr>
      <w:r w:rsidRPr="007B6F9C">
        <w:rPr>
          <w:rFonts w:ascii="Corbel" w:hAnsi="Corbel"/>
          <w:sz w:val="24"/>
          <w:szCs w:val="24"/>
        </w:rPr>
        <w:t xml:space="preserve">Supporting end of life bereavement care for patients and their families </w:t>
      </w:r>
      <w:r w:rsidRPr="007B6F9C">
        <w:rPr>
          <w:rFonts w:ascii="Corbel" w:hAnsi="Corbel"/>
          <w:b/>
          <w:bCs/>
          <w:sz w:val="24"/>
          <w:szCs w:val="24"/>
        </w:rPr>
        <w:t>N/A directly</w:t>
      </w:r>
    </w:p>
    <w:p w14:paraId="412A8911" w14:textId="77777777" w:rsidR="000D6EEF" w:rsidRDefault="000D6EEF" w:rsidP="00F179D2">
      <w:pPr>
        <w:spacing w:after="0" w:line="240" w:lineRule="auto"/>
        <w:rPr>
          <w:rFonts w:ascii="Corbel" w:hAnsi="Corbel"/>
          <w:color w:val="000000" w:themeColor="text1"/>
          <w:sz w:val="24"/>
          <w:szCs w:val="24"/>
        </w:rPr>
      </w:pPr>
    </w:p>
    <w:p w14:paraId="00D991C1" w14:textId="77777777" w:rsidR="007B6F9C" w:rsidRDefault="007B6F9C" w:rsidP="00F179D2">
      <w:pPr>
        <w:spacing w:after="0" w:line="240" w:lineRule="auto"/>
        <w:rPr>
          <w:rFonts w:ascii="Corbel" w:hAnsi="Corbel"/>
          <w:color w:val="000000" w:themeColor="text1"/>
          <w:sz w:val="24"/>
          <w:szCs w:val="24"/>
        </w:rPr>
      </w:pPr>
    </w:p>
    <w:p w14:paraId="61867771" w14:textId="77777777" w:rsidR="007B6F9C" w:rsidRDefault="007B6F9C" w:rsidP="00F179D2">
      <w:pPr>
        <w:spacing w:after="0" w:line="240" w:lineRule="auto"/>
        <w:rPr>
          <w:rFonts w:ascii="Corbel" w:hAnsi="Corbel"/>
          <w:color w:val="000000" w:themeColor="text1"/>
          <w:sz w:val="24"/>
          <w:szCs w:val="24"/>
        </w:rPr>
      </w:pPr>
    </w:p>
    <w:p w14:paraId="68753C46" w14:textId="77777777" w:rsidR="00352394" w:rsidRDefault="00352394" w:rsidP="00F179D2">
      <w:pPr>
        <w:spacing w:after="0" w:line="240" w:lineRule="auto"/>
        <w:rPr>
          <w:rFonts w:ascii="Corbel" w:hAnsi="Corbel"/>
          <w:color w:val="000000" w:themeColor="text1"/>
          <w:sz w:val="24"/>
          <w:szCs w:val="24"/>
        </w:rPr>
      </w:pPr>
    </w:p>
    <w:p w14:paraId="4001B229" w14:textId="77777777" w:rsidR="00352394" w:rsidRDefault="00352394" w:rsidP="00F179D2">
      <w:pPr>
        <w:spacing w:after="0" w:line="240" w:lineRule="auto"/>
        <w:rPr>
          <w:rFonts w:ascii="Corbel" w:hAnsi="Corbel"/>
          <w:color w:val="000000" w:themeColor="text1"/>
          <w:sz w:val="24"/>
          <w:szCs w:val="24"/>
        </w:rPr>
      </w:pPr>
    </w:p>
    <w:p w14:paraId="10D8991D" w14:textId="77777777" w:rsidR="00352394" w:rsidRDefault="00352394" w:rsidP="00F179D2">
      <w:pPr>
        <w:spacing w:after="0" w:line="240" w:lineRule="auto"/>
        <w:rPr>
          <w:rFonts w:ascii="Corbel" w:hAnsi="Corbel"/>
          <w:color w:val="000000" w:themeColor="text1"/>
          <w:sz w:val="24"/>
          <w:szCs w:val="24"/>
        </w:rPr>
      </w:pPr>
    </w:p>
    <w:p w14:paraId="41650943" w14:textId="77777777" w:rsidR="00352394" w:rsidRDefault="00352394" w:rsidP="00F179D2">
      <w:pPr>
        <w:spacing w:after="0" w:line="240" w:lineRule="auto"/>
        <w:rPr>
          <w:rFonts w:ascii="Corbel" w:hAnsi="Corbel"/>
          <w:color w:val="000000" w:themeColor="text1"/>
          <w:sz w:val="24"/>
          <w:szCs w:val="24"/>
        </w:rPr>
      </w:pPr>
    </w:p>
    <w:p w14:paraId="00778CE7" w14:textId="77777777" w:rsidR="00352394" w:rsidRDefault="00352394" w:rsidP="00F179D2">
      <w:pPr>
        <w:spacing w:after="0" w:line="240" w:lineRule="auto"/>
        <w:rPr>
          <w:rFonts w:ascii="Corbel" w:hAnsi="Corbel"/>
          <w:color w:val="000000" w:themeColor="text1"/>
          <w:sz w:val="24"/>
          <w:szCs w:val="24"/>
        </w:rPr>
      </w:pPr>
    </w:p>
    <w:p w14:paraId="154C1036" w14:textId="77777777" w:rsidR="00352394" w:rsidRDefault="00352394" w:rsidP="00F179D2">
      <w:pPr>
        <w:spacing w:after="0" w:line="240" w:lineRule="auto"/>
        <w:rPr>
          <w:rFonts w:ascii="Corbel" w:hAnsi="Corbel"/>
          <w:color w:val="000000" w:themeColor="text1"/>
          <w:sz w:val="24"/>
          <w:szCs w:val="24"/>
        </w:rPr>
      </w:pPr>
    </w:p>
    <w:p w14:paraId="3E3CA0AF" w14:textId="77777777" w:rsidR="00E13712" w:rsidRDefault="00E13712" w:rsidP="00F179D2">
      <w:pPr>
        <w:spacing w:after="0" w:line="240" w:lineRule="auto"/>
        <w:rPr>
          <w:rFonts w:ascii="Corbel" w:hAnsi="Corbel"/>
          <w:color w:val="000000" w:themeColor="text1"/>
          <w:sz w:val="24"/>
          <w:szCs w:val="24"/>
        </w:rPr>
      </w:pPr>
    </w:p>
    <w:p w14:paraId="5C073046" w14:textId="77777777" w:rsidR="00352394" w:rsidRDefault="00352394" w:rsidP="00F179D2">
      <w:pPr>
        <w:spacing w:after="0" w:line="240" w:lineRule="auto"/>
        <w:rPr>
          <w:rFonts w:ascii="Corbel" w:hAnsi="Corbel"/>
          <w:color w:val="000000" w:themeColor="text1"/>
          <w:sz w:val="24"/>
          <w:szCs w:val="24"/>
        </w:rPr>
      </w:pPr>
    </w:p>
    <w:p w14:paraId="0674A196" w14:textId="77777777" w:rsidR="007B6F9C" w:rsidRDefault="007B6F9C" w:rsidP="00F179D2">
      <w:pPr>
        <w:spacing w:after="0" w:line="240" w:lineRule="auto"/>
        <w:rPr>
          <w:rFonts w:ascii="Corbel" w:hAnsi="Corbel"/>
          <w:color w:val="000000" w:themeColor="text1"/>
          <w:sz w:val="24"/>
          <w:szCs w:val="24"/>
        </w:rPr>
      </w:pPr>
    </w:p>
    <w:p w14:paraId="6E9DA4A9" w14:textId="77777777" w:rsidR="007C5055" w:rsidRDefault="007C5055" w:rsidP="00F179D2">
      <w:pPr>
        <w:spacing w:after="0" w:line="240" w:lineRule="auto"/>
        <w:rPr>
          <w:rFonts w:ascii="Corbel" w:hAnsi="Corbel"/>
          <w:color w:val="000000" w:themeColor="text1"/>
          <w:sz w:val="24"/>
          <w:szCs w:val="24"/>
        </w:rPr>
      </w:pPr>
    </w:p>
    <w:p w14:paraId="78595D51" w14:textId="77777777" w:rsidR="007B6F9C" w:rsidRDefault="007B6F9C" w:rsidP="00F179D2">
      <w:pPr>
        <w:spacing w:after="0" w:line="240" w:lineRule="auto"/>
        <w:rPr>
          <w:rFonts w:ascii="Corbel" w:hAnsi="Corbel"/>
          <w:color w:val="000000" w:themeColor="text1"/>
          <w:sz w:val="24"/>
          <w:szCs w:val="24"/>
        </w:rPr>
      </w:pPr>
    </w:p>
    <w:p w14:paraId="0A70E10C" w14:textId="77777777" w:rsidR="007B6F9C" w:rsidRPr="00942418" w:rsidRDefault="007B6F9C" w:rsidP="00F179D2">
      <w:pPr>
        <w:spacing w:after="0" w:line="240" w:lineRule="auto"/>
        <w:rPr>
          <w:rFonts w:ascii="Corbel" w:hAnsi="Corbel"/>
          <w:color w:val="000000" w:themeColor="text1"/>
          <w:sz w:val="24"/>
          <w:szCs w:val="24"/>
        </w:rPr>
      </w:pPr>
    </w:p>
    <w:p w14:paraId="047E8912" w14:textId="77777777" w:rsidR="00477BE4" w:rsidRPr="00477BE4" w:rsidRDefault="00477BE4" w:rsidP="00F179D2">
      <w:pPr>
        <w:spacing w:after="0" w:line="240" w:lineRule="auto"/>
        <w:rPr>
          <w:rFonts w:ascii="Corbel" w:hAnsi="Corbel"/>
          <w:b/>
          <w:bCs/>
          <w:sz w:val="24"/>
          <w:szCs w:val="24"/>
        </w:rPr>
      </w:pPr>
      <w:r w:rsidRPr="00477BE4">
        <w:rPr>
          <w:rFonts w:ascii="Corbel" w:hAnsi="Corbel"/>
          <w:b/>
          <w:bCs/>
          <w:sz w:val="24"/>
          <w:szCs w:val="24"/>
        </w:rPr>
        <w:lastRenderedPageBreak/>
        <w:t>13 Please state how your project will deliver on the objectives set out in the relevant Local Authorities' Culture and Creativity Strategies and/or the Strategic Action Plan for Creative Arts and Health 2025 (200 words max)</w:t>
      </w:r>
    </w:p>
    <w:p w14:paraId="1042A9AF" w14:textId="05603D95" w:rsidR="00D0048B" w:rsidRPr="00E13712" w:rsidRDefault="00D0048B" w:rsidP="00D0048B">
      <w:pPr>
        <w:spacing w:after="0" w:line="240" w:lineRule="auto"/>
        <w:rPr>
          <w:rFonts w:ascii="Corbel" w:hAnsi="Corbel"/>
          <w:color w:val="000000" w:themeColor="text1"/>
          <w:sz w:val="24"/>
          <w:szCs w:val="24"/>
          <w:lang w:val="en-IE"/>
        </w:rPr>
      </w:pPr>
      <w:r w:rsidRPr="00E13712">
        <w:rPr>
          <w:rFonts w:ascii="Corbel" w:hAnsi="Corbel"/>
          <w:color w:val="000000" w:themeColor="text1"/>
          <w:sz w:val="24"/>
          <w:szCs w:val="24"/>
          <w:lang w:val="en-IE"/>
        </w:rPr>
        <w:t>WW</w:t>
      </w:r>
      <w:r w:rsidR="00DB12F4" w:rsidRPr="00E13712">
        <w:rPr>
          <w:rFonts w:ascii="Corbel" w:hAnsi="Corbel"/>
          <w:color w:val="000000" w:themeColor="text1"/>
          <w:sz w:val="24"/>
          <w:szCs w:val="24"/>
          <w:lang w:val="en-IE"/>
        </w:rPr>
        <w:t>T</w:t>
      </w:r>
      <w:r w:rsidRPr="00E13712">
        <w:rPr>
          <w:rFonts w:ascii="Corbel" w:hAnsi="Corbel"/>
          <w:color w:val="000000" w:themeColor="text1"/>
          <w:sz w:val="24"/>
          <w:szCs w:val="24"/>
          <w:lang w:val="en-IE"/>
        </w:rPr>
        <w:t xml:space="preserve">P2 delivers on the objectives of the Strategic Action Plan for Creative Arts and Health 2025 by embedding creative participation within community-based health pathways - specifically social prescribing. Building on a proven all-island 2025 model, </w:t>
      </w:r>
      <w:r w:rsidR="00DB12F4" w:rsidRPr="00E13712">
        <w:rPr>
          <w:rFonts w:ascii="Corbel" w:hAnsi="Corbel"/>
          <w:color w:val="000000" w:themeColor="text1"/>
          <w:sz w:val="24"/>
          <w:szCs w:val="24"/>
          <w:lang w:val="en-IE"/>
        </w:rPr>
        <w:t xml:space="preserve">WWTP2 </w:t>
      </w:r>
      <w:r w:rsidRPr="00E13712">
        <w:rPr>
          <w:rFonts w:ascii="Corbel" w:hAnsi="Corbel"/>
          <w:color w:val="000000" w:themeColor="text1"/>
          <w:sz w:val="24"/>
          <w:szCs w:val="24"/>
          <w:lang w:val="en-IE"/>
        </w:rPr>
        <w:t>positions traditional craft as a non-clinical intervention that enhances wellbeing, strengthens social connection, expands equitable access to high-quality creative practice. The project aligns with Local Authority Culture and Creativity strategies by increasing participation, supporting creative practitioners through professional facilitation opportunities, fostering collaborative cultural networks. WW</w:t>
      </w:r>
      <w:r w:rsidR="00E86E3A">
        <w:rPr>
          <w:rFonts w:ascii="Corbel" w:hAnsi="Corbel"/>
          <w:color w:val="000000" w:themeColor="text1"/>
          <w:sz w:val="24"/>
          <w:szCs w:val="24"/>
          <w:lang w:val="en-IE"/>
        </w:rPr>
        <w:t>T</w:t>
      </w:r>
      <w:r w:rsidRPr="00E13712">
        <w:rPr>
          <w:rFonts w:ascii="Corbel" w:hAnsi="Corbel"/>
          <w:color w:val="000000" w:themeColor="text1"/>
          <w:sz w:val="24"/>
          <w:szCs w:val="24"/>
          <w:lang w:val="en-IE"/>
        </w:rPr>
        <w:t>P2 moves beyond proof of concept toward a structured, scalable framework that enables local authorities, health partners, and new stakeholders e.g. All Island Social Prescriber Network - to integrate creative engagement into long-term service provision.</w:t>
      </w:r>
      <w:r w:rsidR="00DB12F4" w:rsidRPr="00E13712">
        <w:rPr>
          <w:rFonts w:ascii="Corbel" w:hAnsi="Corbel"/>
          <w:color w:val="000000" w:themeColor="text1"/>
          <w:sz w:val="24"/>
          <w:szCs w:val="24"/>
          <w:lang w:val="en-IE"/>
        </w:rPr>
        <w:t xml:space="preserve"> </w:t>
      </w:r>
      <w:r w:rsidRPr="00E13712">
        <w:rPr>
          <w:rFonts w:ascii="Corbel" w:hAnsi="Corbel"/>
          <w:color w:val="000000" w:themeColor="text1"/>
          <w:sz w:val="24"/>
          <w:szCs w:val="24"/>
          <w:lang w:val="en-IE"/>
        </w:rPr>
        <w:t xml:space="preserve">Intentionally designed, </w:t>
      </w:r>
      <w:r w:rsidR="00E13712" w:rsidRPr="00E13712">
        <w:rPr>
          <w:rFonts w:ascii="Corbel" w:hAnsi="Corbel"/>
          <w:color w:val="000000" w:themeColor="text1"/>
          <w:sz w:val="24"/>
          <w:szCs w:val="24"/>
          <w:lang w:val="en-IE"/>
        </w:rPr>
        <w:t>WWTP2</w:t>
      </w:r>
      <w:r w:rsidRPr="00E13712">
        <w:rPr>
          <w:rFonts w:ascii="Corbel" w:hAnsi="Corbel"/>
          <w:color w:val="000000" w:themeColor="text1"/>
          <w:sz w:val="24"/>
          <w:szCs w:val="24"/>
          <w:lang w:val="en-IE"/>
        </w:rPr>
        <w:t xml:space="preserve"> will generate replicable, transferable learning for local authorities, health partners, and community organisations seeking to embed creativity within preventative health approaches. Formalised governance, strengthened cross-sector and agency ownership, enhanced workforce capacity, and robust digital evaluation will produce actionable insights to inform future policy and investment. By combining hyperlocal delivery with all-island engagement, the project strengthens cultural infrastructure while advancing all island ambitions to embed creativity in public life and positions partners at the forefront of creative health innovation and cross-border collaboration.</w:t>
      </w:r>
    </w:p>
    <w:p w14:paraId="4987570A" w14:textId="77777777" w:rsidR="007B6F9C" w:rsidRPr="00DB12F4" w:rsidRDefault="007B6F9C" w:rsidP="00F179D2">
      <w:pPr>
        <w:spacing w:after="0" w:line="240" w:lineRule="auto"/>
        <w:rPr>
          <w:rFonts w:ascii="Corbel" w:hAnsi="Corbel"/>
          <w:color w:val="00B050"/>
          <w:sz w:val="24"/>
          <w:szCs w:val="24"/>
        </w:rPr>
      </w:pPr>
    </w:p>
    <w:p w14:paraId="10455D89" w14:textId="77777777" w:rsidR="007B6F9C" w:rsidRDefault="007B6F9C" w:rsidP="00F179D2">
      <w:pPr>
        <w:spacing w:after="0" w:line="240" w:lineRule="auto"/>
        <w:rPr>
          <w:rFonts w:ascii="Corbel" w:hAnsi="Corbel"/>
          <w:color w:val="000000" w:themeColor="text1"/>
          <w:sz w:val="24"/>
          <w:szCs w:val="24"/>
        </w:rPr>
      </w:pPr>
    </w:p>
    <w:p w14:paraId="47E0CA54" w14:textId="77777777" w:rsidR="007B6F9C" w:rsidRDefault="007B6F9C" w:rsidP="00F179D2">
      <w:pPr>
        <w:spacing w:after="0" w:line="240" w:lineRule="auto"/>
        <w:rPr>
          <w:rFonts w:ascii="Corbel" w:hAnsi="Corbel"/>
          <w:color w:val="000000" w:themeColor="text1"/>
          <w:sz w:val="24"/>
          <w:szCs w:val="24"/>
        </w:rPr>
      </w:pPr>
    </w:p>
    <w:p w14:paraId="3B3E5C8C" w14:textId="77777777" w:rsidR="00477BE4" w:rsidRPr="00477BE4" w:rsidRDefault="00477BE4" w:rsidP="00F179D2">
      <w:pPr>
        <w:spacing w:after="0" w:line="240" w:lineRule="auto"/>
        <w:rPr>
          <w:rFonts w:ascii="Corbel" w:hAnsi="Corbel"/>
          <w:b/>
          <w:bCs/>
          <w:sz w:val="24"/>
          <w:szCs w:val="24"/>
          <w:lang w:val="en-IE"/>
        </w:rPr>
      </w:pPr>
      <w:r w:rsidRPr="00477BE4">
        <w:rPr>
          <w:rFonts w:ascii="Corbel" w:hAnsi="Corbel"/>
          <w:b/>
          <w:bCs/>
          <w:sz w:val="24"/>
          <w:szCs w:val="24"/>
          <w:lang w:val="en-IE"/>
        </w:rPr>
        <w:t>14. Please state how your project supports the objectives of:</w:t>
      </w:r>
    </w:p>
    <w:p w14:paraId="62712E0A" w14:textId="77777777" w:rsidR="00477BE4" w:rsidRPr="007B6F9C" w:rsidRDefault="00477BE4" w:rsidP="007B6F9C">
      <w:pPr>
        <w:pStyle w:val="ListParagraph"/>
        <w:numPr>
          <w:ilvl w:val="0"/>
          <w:numId w:val="16"/>
        </w:numPr>
        <w:spacing w:after="0" w:line="240" w:lineRule="auto"/>
        <w:rPr>
          <w:rFonts w:ascii="Corbel" w:hAnsi="Corbel"/>
          <w:b/>
          <w:bCs/>
          <w:sz w:val="24"/>
          <w:szCs w:val="24"/>
          <w:lang w:val="en-IE"/>
        </w:rPr>
      </w:pPr>
      <w:r w:rsidRPr="007B6F9C">
        <w:rPr>
          <w:rFonts w:ascii="Corbel" w:hAnsi="Corbel"/>
          <w:b/>
          <w:bCs/>
          <w:sz w:val="24"/>
          <w:szCs w:val="24"/>
          <w:lang w:val="en-IE"/>
        </w:rPr>
        <w:t>Healthy Ireland Strategic Framework</w:t>
      </w:r>
    </w:p>
    <w:p w14:paraId="2B0024E7" w14:textId="77777777" w:rsidR="00477BE4" w:rsidRPr="007B6F9C" w:rsidRDefault="00477BE4" w:rsidP="007B6F9C">
      <w:pPr>
        <w:pStyle w:val="ListParagraph"/>
        <w:numPr>
          <w:ilvl w:val="0"/>
          <w:numId w:val="16"/>
        </w:numPr>
        <w:spacing w:after="0" w:line="240" w:lineRule="auto"/>
        <w:rPr>
          <w:rFonts w:ascii="Corbel" w:hAnsi="Corbel"/>
          <w:b/>
          <w:bCs/>
          <w:sz w:val="24"/>
          <w:szCs w:val="24"/>
          <w:lang w:val="en-IE"/>
        </w:rPr>
      </w:pPr>
      <w:r w:rsidRPr="007B6F9C">
        <w:rPr>
          <w:rFonts w:ascii="Corbel" w:hAnsi="Corbel"/>
          <w:b/>
          <w:bCs/>
          <w:sz w:val="24"/>
          <w:szCs w:val="24"/>
          <w:lang w:val="en-IE"/>
        </w:rPr>
        <w:t>Mental Health Promotion Plan Stronger Together</w:t>
      </w:r>
    </w:p>
    <w:p w14:paraId="3F9481A4" w14:textId="77777777" w:rsidR="00477BE4" w:rsidRPr="007B6F9C" w:rsidRDefault="00477BE4" w:rsidP="007B6F9C">
      <w:pPr>
        <w:pStyle w:val="ListParagraph"/>
        <w:numPr>
          <w:ilvl w:val="0"/>
          <w:numId w:val="16"/>
        </w:numPr>
        <w:spacing w:after="0" w:line="240" w:lineRule="auto"/>
        <w:rPr>
          <w:rFonts w:ascii="Corbel" w:hAnsi="Corbel"/>
          <w:b/>
          <w:bCs/>
          <w:sz w:val="24"/>
          <w:szCs w:val="24"/>
          <w:lang w:val="en-IE"/>
        </w:rPr>
      </w:pPr>
      <w:r w:rsidRPr="007B6F9C">
        <w:rPr>
          <w:rFonts w:ascii="Corbel" w:hAnsi="Corbel"/>
          <w:b/>
          <w:bCs/>
          <w:sz w:val="24"/>
          <w:szCs w:val="24"/>
          <w:lang w:val="en-IE"/>
        </w:rPr>
        <w:t>The HSE Mental Health Promotion Plan 2022 - 27</w:t>
      </w:r>
    </w:p>
    <w:p w14:paraId="3F3E549C" w14:textId="77777777" w:rsidR="00477BE4" w:rsidRPr="007B6F9C" w:rsidRDefault="00477BE4" w:rsidP="007B6F9C">
      <w:pPr>
        <w:pStyle w:val="ListParagraph"/>
        <w:numPr>
          <w:ilvl w:val="0"/>
          <w:numId w:val="16"/>
        </w:numPr>
        <w:spacing w:after="0" w:line="240" w:lineRule="auto"/>
        <w:rPr>
          <w:rFonts w:ascii="Corbel" w:hAnsi="Corbel"/>
          <w:b/>
          <w:bCs/>
          <w:sz w:val="24"/>
          <w:szCs w:val="24"/>
          <w:lang w:val="en-IE"/>
        </w:rPr>
      </w:pPr>
      <w:r w:rsidRPr="007B6F9C">
        <w:rPr>
          <w:rFonts w:ascii="Corbel" w:hAnsi="Corbel"/>
          <w:b/>
          <w:bCs/>
          <w:sz w:val="24"/>
          <w:szCs w:val="24"/>
          <w:lang w:val="en-IE"/>
        </w:rPr>
        <w:t>National Traveller Health Action Plan 2022 - 27</w:t>
      </w:r>
    </w:p>
    <w:p w14:paraId="5540AAF4" w14:textId="77777777" w:rsidR="00477BE4" w:rsidRPr="007B6F9C" w:rsidRDefault="00477BE4" w:rsidP="007B6F9C">
      <w:pPr>
        <w:pStyle w:val="ListParagraph"/>
        <w:numPr>
          <w:ilvl w:val="0"/>
          <w:numId w:val="16"/>
        </w:numPr>
        <w:spacing w:after="0" w:line="240" w:lineRule="auto"/>
        <w:rPr>
          <w:rFonts w:ascii="Corbel" w:hAnsi="Corbel"/>
          <w:b/>
          <w:bCs/>
          <w:sz w:val="24"/>
          <w:szCs w:val="24"/>
          <w:lang w:val="en-IE"/>
        </w:rPr>
      </w:pPr>
      <w:r w:rsidRPr="007B6F9C">
        <w:rPr>
          <w:rFonts w:ascii="Corbel" w:hAnsi="Corbel"/>
          <w:b/>
          <w:bCs/>
          <w:sz w:val="24"/>
          <w:szCs w:val="24"/>
          <w:lang w:val="en-IE"/>
        </w:rPr>
        <w:t>The National Human Rights Strategy for Disabled People Or any other recent (last 5 years)</w:t>
      </w:r>
    </w:p>
    <w:p w14:paraId="2CEB3B04" w14:textId="77777777" w:rsidR="00477BE4" w:rsidRPr="007B6F9C" w:rsidRDefault="00477BE4" w:rsidP="007B6F9C">
      <w:pPr>
        <w:pStyle w:val="ListParagraph"/>
        <w:numPr>
          <w:ilvl w:val="0"/>
          <w:numId w:val="16"/>
        </w:numPr>
        <w:spacing w:after="0" w:line="240" w:lineRule="auto"/>
        <w:rPr>
          <w:rFonts w:ascii="Corbel" w:hAnsi="Corbel"/>
          <w:b/>
          <w:bCs/>
          <w:sz w:val="24"/>
          <w:szCs w:val="24"/>
          <w:lang w:val="en-IE"/>
        </w:rPr>
      </w:pPr>
      <w:r w:rsidRPr="007B6F9C">
        <w:rPr>
          <w:rFonts w:ascii="Corbel" w:hAnsi="Corbel"/>
          <w:b/>
          <w:bCs/>
          <w:sz w:val="24"/>
          <w:szCs w:val="24"/>
          <w:lang w:val="en-IE"/>
        </w:rPr>
        <w:t>Health policy or strategy in Ireland or Northern Ireland</w:t>
      </w:r>
    </w:p>
    <w:p w14:paraId="6272873C" w14:textId="47CC3B33" w:rsidR="00477BE4" w:rsidRPr="007B6F9C" w:rsidRDefault="00477BE4" w:rsidP="007B6F9C">
      <w:pPr>
        <w:spacing w:after="0" w:line="240" w:lineRule="auto"/>
        <w:rPr>
          <w:rFonts w:ascii="Corbel" w:hAnsi="Corbel"/>
          <w:b/>
          <w:bCs/>
          <w:sz w:val="24"/>
          <w:szCs w:val="24"/>
          <w:lang w:val="en-IE"/>
        </w:rPr>
      </w:pPr>
      <w:r w:rsidRPr="007B6F9C">
        <w:rPr>
          <w:rFonts w:ascii="Corbel" w:hAnsi="Corbel"/>
          <w:b/>
          <w:bCs/>
          <w:sz w:val="24"/>
          <w:szCs w:val="24"/>
          <w:lang w:val="en-IE"/>
        </w:rPr>
        <w:t>(350 words)</w:t>
      </w:r>
      <w:r w:rsidR="00E24910">
        <w:rPr>
          <w:rFonts w:ascii="Corbel" w:hAnsi="Corbel"/>
          <w:b/>
          <w:bCs/>
          <w:sz w:val="24"/>
          <w:szCs w:val="24"/>
          <w:lang w:val="en-IE"/>
        </w:rPr>
        <w:t xml:space="preserve"> </w:t>
      </w:r>
    </w:p>
    <w:p w14:paraId="19AD426D" w14:textId="77777777" w:rsidR="007B6F9C" w:rsidRPr="00CD7068" w:rsidRDefault="007B6F9C" w:rsidP="00F179D2">
      <w:pPr>
        <w:spacing w:after="0" w:line="240" w:lineRule="auto"/>
        <w:rPr>
          <w:rFonts w:ascii="Corbel" w:hAnsi="Corbel"/>
          <w:color w:val="00B050"/>
          <w:sz w:val="24"/>
          <w:szCs w:val="24"/>
        </w:rPr>
      </w:pPr>
    </w:p>
    <w:p w14:paraId="4BE7A194" w14:textId="3F5529D1" w:rsidR="00E24910" w:rsidRPr="004026EE" w:rsidRDefault="00E24910" w:rsidP="00E24910">
      <w:pPr>
        <w:spacing w:after="0" w:line="240" w:lineRule="auto"/>
        <w:rPr>
          <w:rFonts w:ascii="Corbel" w:hAnsi="Corbel"/>
          <w:color w:val="000000" w:themeColor="text1"/>
          <w:sz w:val="24"/>
          <w:szCs w:val="24"/>
        </w:rPr>
      </w:pPr>
      <w:r w:rsidRPr="004026EE">
        <w:rPr>
          <w:rFonts w:ascii="Corbel" w:hAnsi="Corbel"/>
          <w:color w:val="000000" w:themeColor="text1"/>
          <w:sz w:val="24"/>
          <w:szCs w:val="24"/>
        </w:rPr>
        <w:t xml:space="preserve">WWTP2 supports key national and regional health policy objectives by embedding an established model of creative participation within preventative, community-based health </w:t>
      </w:r>
      <w:r w:rsidR="0036393E" w:rsidRPr="004026EE">
        <w:rPr>
          <w:rFonts w:ascii="Corbel" w:hAnsi="Corbel"/>
          <w:color w:val="000000" w:themeColor="text1"/>
          <w:sz w:val="24"/>
          <w:szCs w:val="24"/>
        </w:rPr>
        <w:t>pathways, provided</w:t>
      </w:r>
      <w:r w:rsidR="00150E40" w:rsidRPr="004026EE">
        <w:rPr>
          <w:rFonts w:ascii="Corbel" w:hAnsi="Corbel"/>
          <w:color w:val="000000" w:themeColor="text1"/>
          <w:sz w:val="24"/>
          <w:szCs w:val="24"/>
        </w:rPr>
        <w:t xml:space="preserve"> through structured inclusive programme design that reduces practical barriers such as transport, childcare, and cost, while fostering respect and cultural exchange.</w:t>
      </w:r>
    </w:p>
    <w:p w14:paraId="102E75D9" w14:textId="77777777" w:rsidR="00E24910" w:rsidRPr="004026EE" w:rsidRDefault="00E24910" w:rsidP="00E24910">
      <w:pPr>
        <w:spacing w:after="0" w:line="240" w:lineRule="auto"/>
        <w:rPr>
          <w:rFonts w:ascii="Corbel" w:hAnsi="Corbel"/>
          <w:color w:val="000000" w:themeColor="text1"/>
          <w:sz w:val="24"/>
          <w:szCs w:val="24"/>
        </w:rPr>
      </w:pPr>
    </w:p>
    <w:p w14:paraId="616BB975" w14:textId="6E4AAF42" w:rsidR="00E24910" w:rsidRPr="004026EE" w:rsidRDefault="00E24910" w:rsidP="00E24910">
      <w:pPr>
        <w:spacing w:after="0" w:line="240" w:lineRule="auto"/>
        <w:rPr>
          <w:rFonts w:ascii="Corbel" w:hAnsi="Corbel"/>
          <w:color w:val="000000" w:themeColor="text1"/>
          <w:sz w:val="24"/>
          <w:szCs w:val="24"/>
        </w:rPr>
      </w:pPr>
      <w:r w:rsidRPr="004026EE">
        <w:rPr>
          <w:rFonts w:ascii="Corbel" w:hAnsi="Corbel"/>
          <w:color w:val="000000" w:themeColor="text1"/>
          <w:sz w:val="24"/>
          <w:szCs w:val="24"/>
        </w:rPr>
        <w:t xml:space="preserve">Healthy Ireland Strategic Framework: The primary objective of Healthy Ireland is to improve population health and wellbeing by addressing social determinants of health </w:t>
      </w:r>
      <w:r w:rsidRPr="004026EE">
        <w:rPr>
          <w:rFonts w:ascii="Corbel" w:hAnsi="Corbel"/>
          <w:color w:val="000000" w:themeColor="text1"/>
          <w:sz w:val="24"/>
          <w:szCs w:val="24"/>
        </w:rPr>
        <w:lastRenderedPageBreak/>
        <w:t>and supporting people to live healthier lives. WWT</w:t>
      </w:r>
      <w:r w:rsidR="00150E40" w:rsidRPr="004026EE">
        <w:rPr>
          <w:rFonts w:ascii="Corbel" w:hAnsi="Corbel"/>
          <w:color w:val="000000" w:themeColor="text1"/>
          <w:sz w:val="24"/>
          <w:szCs w:val="24"/>
        </w:rPr>
        <w:t>P2</w:t>
      </w:r>
      <w:r w:rsidRPr="004026EE">
        <w:rPr>
          <w:rFonts w:ascii="Corbel" w:hAnsi="Corbel"/>
          <w:color w:val="000000" w:themeColor="text1"/>
          <w:sz w:val="24"/>
          <w:szCs w:val="24"/>
        </w:rPr>
        <w:t xml:space="preserve"> directly advances this objective by reducing isolation and loneliness through accessible, non-clinical creative activity delivered via social prescribing, strengthening individual agency, social connection, and community participation.</w:t>
      </w:r>
    </w:p>
    <w:p w14:paraId="7CB69D1C" w14:textId="77777777" w:rsidR="00E24910" w:rsidRPr="004026EE" w:rsidRDefault="00E24910" w:rsidP="00E24910">
      <w:pPr>
        <w:spacing w:after="0" w:line="240" w:lineRule="auto"/>
        <w:rPr>
          <w:rFonts w:ascii="Corbel" w:hAnsi="Corbel"/>
          <w:color w:val="000000" w:themeColor="text1"/>
          <w:sz w:val="24"/>
          <w:szCs w:val="24"/>
        </w:rPr>
      </w:pPr>
    </w:p>
    <w:p w14:paraId="04B632B0" w14:textId="2C32957A" w:rsidR="00E24910" w:rsidRPr="004026EE" w:rsidRDefault="00E24910" w:rsidP="00E24910">
      <w:pPr>
        <w:spacing w:after="0" w:line="240" w:lineRule="auto"/>
        <w:rPr>
          <w:rFonts w:ascii="Corbel" w:hAnsi="Corbel"/>
          <w:color w:val="000000" w:themeColor="text1"/>
          <w:sz w:val="24"/>
          <w:szCs w:val="24"/>
        </w:rPr>
      </w:pPr>
      <w:r w:rsidRPr="004026EE">
        <w:rPr>
          <w:rFonts w:ascii="Corbel" w:hAnsi="Corbel"/>
          <w:color w:val="000000" w:themeColor="text1"/>
          <w:sz w:val="24"/>
          <w:szCs w:val="24"/>
        </w:rPr>
        <w:t>Mental Health Promotion Plan – Stronger Together</w:t>
      </w:r>
      <w:r w:rsidR="00CD7068" w:rsidRPr="004026EE">
        <w:rPr>
          <w:rFonts w:ascii="Corbel" w:hAnsi="Corbel"/>
          <w:color w:val="000000" w:themeColor="text1"/>
          <w:sz w:val="24"/>
          <w:szCs w:val="24"/>
        </w:rPr>
        <w:t xml:space="preserve"> </w:t>
      </w:r>
      <w:r w:rsidRPr="004026EE">
        <w:rPr>
          <w:rFonts w:ascii="Corbel" w:hAnsi="Corbel"/>
          <w:color w:val="000000" w:themeColor="text1"/>
          <w:sz w:val="24"/>
          <w:szCs w:val="24"/>
        </w:rPr>
        <w:t>prioritises connection, inclusion, and early intervention to promote positive mental health across the lifespan. WWT</w:t>
      </w:r>
      <w:r w:rsidR="00CD7068" w:rsidRPr="004026EE">
        <w:rPr>
          <w:rFonts w:ascii="Corbel" w:hAnsi="Corbel"/>
          <w:color w:val="000000" w:themeColor="text1"/>
          <w:sz w:val="24"/>
          <w:szCs w:val="24"/>
        </w:rPr>
        <w:t xml:space="preserve">P2 </w:t>
      </w:r>
      <w:r w:rsidRPr="004026EE">
        <w:rPr>
          <w:rFonts w:ascii="Corbel" w:hAnsi="Corbel"/>
          <w:color w:val="000000" w:themeColor="text1"/>
          <w:sz w:val="24"/>
          <w:szCs w:val="24"/>
        </w:rPr>
        <w:t>responds by creating safe, relational spaces where participants build peer support, confidence, and belonging through shared creative practice, particularly for men, young mothers, and older women experiencing vulnerability.</w:t>
      </w:r>
    </w:p>
    <w:p w14:paraId="5CC3329F" w14:textId="77777777" w:rsidR="00E24910" w:rsidRPr="004026EE" w:rsidRDefault="00E24910" w:rsidP="00E24910">
      <w:pPr>
        <w:spacing w:after="0" w:line="240" w:lineRule="auto"/>
        <w:rPr>
          <w:rFonts w:ascii="Corbel" w:hAnsi="Corbel"/>
          <w:color w:val="000000" w:themeColor="text1"/>
          <w:sz w:val="24"/>
          <w:szCs w:val="24"/>
        </w:rPr>
      </w:pPr>
    </w:p>
    <w:p w14:paraId="4779EFCD" w14:textId="59DA8485" w:rsidR="00E24910" w:rsidRPr="004026EE" w:rsidRDefault="00E24910" w:rsidP="00E24910">
      <w:pPr>
        <w:spacing w:after="0" w:line="240" w:lineRule="auto"/>
        <w:rPr>
          <w:rFonts w:ascii="Corbel" w:hAnsi="Corbel"/>
          <w:color w:val="000000" w:themeColor="text1"/>
          <w:sz w:val="24"/>
          <w:szCs w:val="24"/>
        </w:rPr>
      </w:pPr>
      <w:r w:rsidRPr="004026EE">
        <w:rPr>
          <w:rFonts w:ascii="Corbel" w:hAnsi="Corbel"/>
          <w:color w:val="000000" w:themeColor="text1"/>
          <w:sz w:val="24"/>
          <w:szCs w:val="24"/>
        </w:rPr>
        <w:t>HSE Mental Health Promotion Plan 2022–2027</w:t>
      </w:r>
      <w:r w:rsidR="00CD7068" w:rsidRPr="004026EE">
        <w:rPr>
          <w:rFonts w:ascii="Corbel" w:hAnsi="Corbel"/>
          <w:color w:val="000000" w:themeColor="text1"/>
          <w:sz w:val="24"/>
          <w:szCs w:val="24"/>
        </w:rPr>
        <w:t xml:space="preserve"> </w:t>
      </w:r>
      <w:r w:rsidRPr="004026EE">
        <w:rPr>
          <w:rFonts w:ascii="Corbel" w:hAnsi="Corbel"/>
          <w:color w:val="000000" w:themeColor="text1"/>
          <w:sz w:val="24"/>
          <w:szCs w:val="24"/>
        </w:rPr>
        <w:t>emphasises prevention, community-based supports, and evidence-informed approaches. WWT</w:t>
      </w:r>
      <w:r w:rsidR="00CD7068" w:rsidRPr="004026EE">
        <w:rPr>
          <w:rFonts w:ascii="Corbel" w:hAnsi="Corbel"/>
          <w:color w:val="000000" w:themeColor="text1"/>
          <w:sz w:val="24"/>
          <w:szCs w:val="24"/>
        </w:rPr>
        <w:t>P2</w:t>
      </w:r>
      <w:r w:rsidRPr="004026EE">
        <w:rPr>
          <w:rFonts w:ascii="Corbel" w:hAnsi="Corbel"/>
          <w:color w:val="000000" w:themeColor="text1"/>
          <w:sz w:val="24"/>
          <w:szCs w:val="24"/>
        </w:rPr>
        <w:t xml:space="preserve"> aligns through structured, time-bound interventions delivered in non-stigmatising settings, with robust digital evaluation capturing wellbeing outcomes to inform future service planning and resource allocation.</w:t>
      </w:r>
    </w:p>
    <w:p w14:paraId="2BF176D9" w14:textId="77777777" w:rsidR="00E24910" w:rsidRPr="004026EE" w:rsidRDefault="00E24910" w:rsidP="00E24910">
      <w:pPr>
        <w:spacing w:after="0" w:line="240" w:lineRule="auto"/>
        <w:rPr>
          <w:rFonts w:ascii="Corbel" w:hAnsi="Corbel"/>
          <w:color w:val="000000" w:themeColor="text1"/>
          <w:sz w:val="24"/>
          <w:szCs w:val="24"/>
        </w:rPr>
      </w:pPr>
    </w:p>
    <w:p w14:paraId="69692178" w14:textId="41B34C40" w:rsidR="00E24910" w:rsidRPr="004026EE" w:rsidRDefault="00E24910" w:rsidP="00E24910">
      <w:pPr>
        <w:spacing w:after="0" w:line="240" w:lineRule="auto"/>
        <w:rPr>
          <w:rFonts w:ascii="Corbel" w:hAnsi="Corbel"/>
          <w:color w:val="000000" w:themeColor="text1"/>
          <w:sz w:val="24"/>
          <w:szCs w:val="24"/>
        </w:rPr>
      </w:pPr>
      <w:r w:rsidRPr="004026EE">
        <w:rPr>
          <w:rFonts w:ascii="Corbel" w:hAnsi="Corbel"/>
          <w:color w:val="000000" w:themeColor="text1"/>
          <w:sz w:val="24"/>
          <w:szCs w:val="24"/>
        </w:rPr>
        <w:t>National Traveller Health Action Plan 2022–2027: A core objective of this plan is to reduce health inequalities and improve access to culturally appropriate supports for Traveller communities. WWT</w:t>
      </w:r>
      <w:r w:rsidR="00150E40" w:rsidRPr="004026EE">
        <w:rPr>
          <w:rFonts w:ascii="Corbel" w:hAnsi="Corbel"/>
          <w:color w:val="000000" w:themeColor="text1"/>
          <w:sz w:val="24"/>
          <w:szCs w:val="24"/>
        </w:rPr>
        <w:t>P2</w:t>
      </w:r>
      <w:r w:rsidRPr="004026EE">
        <w:rPr>
          <w:rFonts w:ascii="Corbel" w:hAnsi="Corbel"/>
          <w:color w:val="000000" w:themeColor="text1"/>
          <w:sz w:val="24"/>
          <w:szCs w:val="24"/>
        </w:rPr>
        <w:t xml:space="preserve"> supports this through targeted outreach, delivery in trusted local venues</w:t>
      </w:r>
      <w:r w:rsidR="00150E40" w:rsidRPr="004026EE">
        <w:rPr>
          <w:rFonts w:ascii="Corbel" w:hAnsi="Corbel"/>
          <w:color w:val="000000" w:themeColor="text1"/>
          <w:sz w:val="24"/>
          <w:szCs w:val="24"/>
        </w:rPr>
        <w:t>.</w:t>
      </w:r>
    </w:p>
    <w:p w14:paraId="0135F31B" w14:textId="77777777" w:rsidR="00E24910" w:rsidRPr="004026EE" w:rsidRDefault="00E24910" w:rsidP="00E24910">
      <w:pPr>
        <w:spacing w:after="0" w:line="240" w:lineRule="auto"/>
        <w:rPr>
          <w:rFonts w:ascii="Corbel" w:hAnsi="Corbel"/>
          <w:color w:val="000000" w:themeColor="text1"/>
          <w:sz w:val="24"/>
          <w:szCs w:val="24"/>
        </w:rPr>
      </w:pPr>
    </w:p>
    <w:p w14:paraId="3015B7AE" w14:textId="20E5503B" w:rsidR="00CD7068" w:rsidRPr="004026EE" w:rsidRDefault="00E24910" w:rsidP="00E24910">
      <w:pPr>
        <w:spacing w:after="0" w:line="240" w:lineRule="auto"/>
        <w:rPr>
          <w:rFonts w:ascii="Corbel" w:hAnsi="Corbel"/>
          <w:color w:val="000000" w:themeColor="text1"/>
          <w:sz w:val="24"/>
          <w:szCs w:val="24"/>
        </w:rPr>
      </w:pPr>
      <w:r w:rsidRPr="004026EE">
        <w:rPr>
          <w:rFonts w:ascii="Corbel" w:hAnsi="Corbel"/>
          <w:color w:val="000000" w:themeColor="text1"/>
          <w:sz w:val="24"/>
          <w:szCs w:val="24"/>
        </w:rPr>
        <w:t>National Human Rights Strategy for Disabled People (2021–2026): This strategy prioritises equality of access, participation in cultural life, and community inclusion. WWT</w:t>
      </w:r>
      <w:r w:rsidR="00150E40" w:rsidRPr="004026EE">
        <w:rPr>
          <w:rFonts w:ascii="Corbel" w:hAnsi="Corbel"/>
          <w:color w:val="000000" w:themeColor="text1"/>
          <w:sz w:val="24"/>
          <w:szCs w:val="24"/>
        </w:rPr>
        <w:t>P2</w:t>
      </w:r>
      <w:r w:rsidRPr="004026EE">
        <w:rPr>
          <w:rFonts w:ascii="Corbel" w:hAnsi="Corbel"/>
          <w:color w:val="000000" w:themeColor="text1"/>
          <w:sz w:val="24"/>
          <w:szCs w:val="24"/>
        </w:rPr>
        <w:t xml:space="preserve"> aligns by offering adaptable, community-based workshops that support participation regardless of ability, promoting dignity, autonomy, meaningful engagement rather than clinical intervention.</w:t>
      </w:r>
      <w:r w:rsidR="009F3939" w:rsidRPr="004026EE">
        <w:rPr>
          <w:rFonts w:ascii="Corbel" w:hAnsi="Corbel"/>
          <w:color w:val="000000" w:themeColor="text1"/>
          <w:sz w:val="24"/>
          <w:szCs w:val="24"/>
        </w:rPr>
        <w:t xml:space="preserve"> </w:t>
      </w:r>
    </w:p>
    <w:p w14:paraId="0D191F7B" w14:textId="77777777" w:rsidR="00CD7068" w:rsidRPr="004026EE" w:rsidRDefault="00CD7068" w:rsidP="00E24910">
      <w:pPr>
        <w:spacing w:after="0" w:line="240" w:lineRule="auto"/>
        <w:rPr>
          <w:rFonts w:ascii="Corbel" w:hAnsi="Corbel"/>
          <w:color w:val="000000" w:themeColor="text1"/>
          <w:sz w:val="24"/>
          <w:szCs w:val="24"/>
        </w:rPr>
      </w:pPr>
    </w:p>
    <w:p w14:paraId="59EA2E93" w14:textId="18439C43" w:rsidR="00454F96" w:rsidRPr="004026EE" w:rsidRDefault="00E24910" w:rsidP="00E24910">
      <w:pPr>
        <w:spacing w:after="0" w:line="240" w:lineRule="auto"/>
        <w:rPr>
          <w:rFonts w:ascii="Corbel" w:hAnsi="Corbel"/>
          <w:color w:val="000000" w:themeColor="text1"/>
          <w:sz w:val="24"/>
          <w:szCs w:val="24"/>
        </w:rPr>
      </w:pPr>
      <w:r w:rsidRPr="004026EE">
        <w:rPr>
          <w:rFonts w:ascii="Corbel" w:hAnsi="Corbel"/>
          <w:color w:val="000000" w:themeColor="text1"/>
          <w:sz w:val="24"/>
          <w:szCs w:val="24"/>
        </w:rPr>
        <w:t>Broader health policy in Ireland and Northern Ireland: Across both jurisdictions, health strategies emphasise prevention, social prescribing, and cross-sector collaboration. WWT</w:t>
      </w:r>
      <w:r w:rsidR="00CD7068" w:rsidRPr="004026EE">
        <w:rPr>
          <w:rFonts w:ascii="Corbel" w:hAnsi="Corbel"/>
          <w:color w:val="000000" w:themeColor="text1"/>
          <w:sz w:val="24"/>
          <w:szCs w:val="24"/>
        </w:rPr>
        <w:t>P2</w:t>
      </w:r>
      <w:r w:rsidRPr="004026EE">
        <w:rPr>
          <w:rFonts w:ascii="Corbel" w:hAnsi="Corbel"/>
          <w:color w:val="000000" w:themeColor="text1"/>
          <w:sz w:val="24"/>
          <w:szCs w:val="24"/>
        </w:rPr>
        <w:t xml:space="preserve"> exemplifies this by integrating arts, health, and community sectors within an all-island model that strengthens local infrastructure while generating transferable learning.</w:t>
      </w:r>
      <w:r w:rsidR="00CD7068" w:rsidRPr="004026EE">
        <w:rPr>
          <w:rFonts w:ascii="Corbel" w:hAnsi="Corbel"/>
          <w:color w:val="000000" w:themeColor="text1"/>
          <w:sz w:val="24"/>
          <w:szCs w:val="24"/>
        </w:rPr>
        <w:t xml:space="preserve"> </w:t>
      </w:r>
      <w:r w:rsidRPr="004026EE">
        <w:rPr>
          <w:rFonts w:ascii="Corbel" w:hAnsi="Corbel"/>
          <w:color w:val="000000" w:themeColor="text1"/>
          <w:sz w:val="24"/>
          <w:szCs w:val="24"/>
        </w:rPr>
        <w:t xml:space="preserve">By positioning </w:t>
      </w:r>
      <w:r w:rsidR="00CD7068" w:rsidRPr="004026EE">
        <w:rPr>
          <w:rFonts w:ascii="Corbel" w:hAnsi="Corbel"/>
          <w:color w:val="000000" w:themeColor="text1"/>
          <w:sz w:val="24"/>
          <w:szCs w:val="24"/>
        </w:rPr>
        <w:t>traditional craft</w:t>
      </w:r>
      <w:r w:rsidRPr="004026EE">
        <w:rPr>
          <w:rFonts w:ascii="Corbel" w:hAnsi="Corbel"/>
          <w:color w:val="000000" w:themeColor="text1"/>
          <w:sz w:val="24"/>
          <w:szCs w:val="24"/>
        </w:rPr>
        <w:t xml:space="preserve"> as a preventative health support, WWT</w:t>
      </w:r>
      <w:r w:rsidR="00150E40" w:rsidRPr="004026EE">
        <w:rPr>
          <w:rFonts w:ascii="Corbel" w:hAnsi="Corbel"/>
          <w:color w:val="000000" w:themeColor="text1"/>
          <w:sz w:val="24"/>
          <w:szCs w:val="24"/>
        </w:rPr>
        <w:t xml:space="preserve">P2 </w:t>
      </w:r>
      <w:r w:rsidRPr="004026EE">
        <w:rPr>
          <w:rFonts w:ascii="Corbel" w:hAnsi="Corbel"/>
          <w:color w:val="000000" w:themeColor="text1"/>
          <w:sz w:val="24"/>
          <w:szCs w:val="24"/>
        </w:rPr>
        <w:t>contributes to a holistic, rights-based model of care that complements statutory services, reduces inequalities, and supports long-term mental wellbeing through community connection and cultural participation.</w:t>
      </w:r>
      <w:r w:rsidR="00A907B2" w:rsidRPr="004026EE">
        <w:rPr>
          <w:rFonts w:ascii="Corbel" w:hAnsi="Corbel"/>
          <w:color w:val="000000" w:themeColor="text1"/>
          <w:sz w:val="24"/>
          <w:szCs w:val="24"/>
        </w:rPr>
        <w:t xml:space="preserve"> </w:t>
      </w:r>
    </w:p>
    <w:p w14:paraId="743DE8B5" w14:textId="77777777" w:rsidR="00454F96" w:rsidRDefault="00454F96" w:rsidP="00F179D2">
      <w:pPr>
        <w:spacing w:after="0" w:line="240" w:lineRule="auto"/>
        <w:rPr>
          <w:rFonts w:ascii="Corbel" w:hAnsi="Corbel"/>
          <w:color w:val="000000" w:themeColor="text1"/>
          <w:sz w:val="24"/>
          <w:szCs w:val="24"/>
        </w:rPr>
      </w:pPr>
    </w:p>
    <w:p w14:paraId="29771519" w14:textId="77777777" w:rsidR="00454F96" w:rsidRDefault="00454F96" w:rsidP="00F179D2">
      <w:pPr>
        <w:spacing w:after="0" w:line="240" w:lineRule="auto"/>
        <w:rPr>
          <w:rFonts w:ascii="Corbel" w:hAnsi="Corbel"/>
          <w:color w:val="000000" w:themeColor="text1"/>
          <w:sz w:val="24"/>
          <w:szCs w:val="24"/>
        </w:rPr>
      </w:pPr>
    </w:p>
    <w:p w14:paraId="00AAB7C2" w14:textId="77777777" w:rsidR="00504D9A" w:rsidRDefault="00504D9A" w:rsidP="00F179D2">
      <w:pPr>
        <w:spacing w:after="0" w:line="240" w:lineRule="auto"/>
        <w:rPr>
          <w:rFonts w:ascii="Corbel" w:hAnsi="Corbel"/>
          <w:color w:val="000000" w:themeColor="text1"/>
          <w:sz w:val="24"/>
          <w:szCs w:val="24"/>
        </w:rPr>
      </w:pPr>
    </w:p>
    <w:p w14:paraId="453C3CC1" w14:textId="77777777" w:rsidR="00504D9A" w:rsidRDefault="00504D9A" w:rsidP="00F179D2">
      <w:pPr>
        <w:spacing w:after="0" w:line="240" w:lineRule="auto"/>
        <w:rPr>
          <w:rFonts w:ascii="Corbel" w:hAnsi="Corbel"/>
          <w:color w:val="000000" w:themeColor="text1"/>
          <w:sz w:val="24"/>
          <w:szCs w:val="24"/>
        </w:rPr>
      </w:pPr>
    </w:p>
    <w:p w14:paraId="434BD532" w14:textId="77777777" w:rsidR="00504D9A" w:rsidRDefault="00504D9A" w:rsidP="00F179D2">
      <w:pPr>
        <w:spacing w:after="0" w:line="240" w:lineRule="auto"/>
        <w:rPr>
          <w:rFonts w:ascii="Corbel" w:hAnsi="Corbel"/>
          <w:color w:val="000000" w:themeColor="text1"/>
          <w:sz w:val="24"/>
          <w:szCs w:val="24"/>
        </w:rPr>
      </w:pPr>
    </w:p>
    <w:p w14:paraId="34E7660D" w14:textId="77777777" w:rsidR="00504D9A" w:rsidRDefault="00504D9A" w:rsidP="00F179D2">
      <w:pPr>
        <w:spacing w:after="0" w:line="240" w:lineRule="auto"/>
        <w:rPr>
          <w:rFonts w:ascii="Corbel" w:hAnsi="Corbel"/>
          <w:color w:val="000000" w:themeColor="text1"/>
          <w:sz w:val="24"/>
          <w:szCs w:val="24"/>
        </w:rPr>
      </w:pPr>
    </w:p>
    <w:p w14:paraId="1CDB8B92" w14:textId="77777777" w:rsidR="00504D9A" w:rsidRPr="00942418" w:rsidRDefault="00504D9A" w:rsidP="00F179D2">
      <w:pPr>
        <w:spacing w:after="0" w:line="240" w:lineRule="auto"/>
        <w:rPr>
          <w:rFonts w:ascii="Corbel" w:hAnsi="Corbel"/>
          <w:color w:val="000000" w:themeColor="text1"/>
          <w:sz w:val="24"/>
          <w:szCs w:val="24"/>
        </w:rPr>
      </w:pPr>
    </w:p>
    <w:p w14:paraId="785C0C55" w14:textId="137F73C8" w:rsidR="00477BE4" w:rsidRPr="00454F96" w:rsidRDefault="00477BE4" w:rsidP="00F179D2">
      <w:pPr>
        <w:spacing w:after="0" w:line="240" w:lineRule="auto"/>
        <w:rPr>
          <w:rFonts w:ascii="Corbel" w:hAnsi="Corbel"/>
          <w:b/>
          <w:bCs/>
          <w:sz w:val="24"/>
          <w:szCs w:val="24"/>
        </w:rPr>
      </w:pPr>
      <w:r w:rsidRPr="00454F96">
        <w:rPr>
          <w:rFonts w:ascii="Corbel" w:hAnsi="Corbel"/>
          <w:b/>
          <w:bCs/>
          <w:sz w:val="24"/>
          <w:szCs w:val="24"/>
        </w:rPr>
        <w:lastRenderedPageBreak/>
        <w:t xml:space="preserve">15. Provide details of 'who does what' in terms of your Creative Ireland and Health Ireland teams are working in partnership with other relevant networks or partner organisations to deliver this </w:t>
      </w:r>
      <w:r w:rsidRPr="00ED0E2A">
        <w:rPr>
          <w:rFonts w:ascii="Corbel" w:hAnsi="Corbel"/>
          <w:b/>
          <w:bCs/>
          <w:sz w:val="24"/>
          <w:szCs w:val="24"/>
        </w:rPr>
        <w:t>project (200 words max)</w:t>
      </w:r>
      <w:r w:rsidR="00761232">
        <w:rPr>
          <w:rFonts w:ascii="Corbel" w:hAnsi="Corbel"/>
          <w:b/>
          <w:bCs/>
          <w:sz w:val="24"/>
          <w:szCs w:val="24"/>
        </w:rPr>
        <w:t xml:space="preserve"> </w:t>
      </w:r>
    </w:p>
    <w:p w14:paraId="085260BB" w14:textId="77777777" w:rsidR="00454F96" w:rsidRDefault="00454F96" w:rsidP="00F179D2">
      <w:pPr>
        <w:spacing w:after="0" w:line="240" w:lineRule="auto"/>
        <w:rPr>
          <w:rFonts w:ascii="Corbel" w:hAnsi="Corbel"/>
          <w:color w:val="000000" w:themeColor="text1"/>
          <w:sz w:val="24"/>
          <w:szCs w:val="24"/>
        </w:rPr>
      </w:pPr>
    </w:p>
    <w:p w14:paraId="53457460" w14:textId="37700242" w:rsidR="0080087A" w:rsidRPr="00C23CCC" w:rsidRDefault="00A907B2" w:rsidP="006D12D9">
      <w:pPr>
        <w:spacing w:after="0" w:line="240" w:lineRule="auto"/>
        <w:rPr>
          <w:rFonts w:ascii="Corbel" w:hAnsi="Corbel"/>
          <w:color w:val="000000" w:themeColor="text1"/>
          <w:sz w:val="24"/>
          <w:szCs w:val="24"/>
          <w:lang w:val="en-IE"/>
        </w:rPr>
      </w:pPr>
      <w:r w:rsidRPr="00C23CCC">
        <w:rPr>
          <w:rFonts w:ascii="Corbel" w:hAnsi="Corbel"/>
          <w:color w:val="000000" w:themeColor="text1"/>
          <w:sz w:val="24"/>
          <w:szCs w:val="24"/>
          <w:lang w:val="en-IE"/>
        </w:rPr>
        <w:t>WWTP2</w:t>
      </w:r>
      <w:r w:rsidR="006D12D9" w:rsidRPr="00C23CCC">
        <w:rPr>
          <w:rFonts w:ascii="Corbel" w:hAnsi="Corbel"/>
          <w:color w:val="000000" w:themeColor="text1"/>
          <w:sz w:val="24"/>
          <w:szCs w:val="24"/>
          <w:lang w:val="en-IE"/>
        </w:rPr>
        <w:t xml:space="preserve"> builds on a proven all-island foundation to deliver a</w:t>
      </w:r>
      <w:r w:rsidR="00316B6D" w:rsidRPr="00C23CCC">
        <w:rPr>
          <w:rFonts w:ascii="Corbel" w:hAnsi="Corbel"/>
          <w:color w:val="000000" w:themeColor="text1"/>
          <w:sz w:val="24"/>
          <w:szCs w:val="24"/>
          <w:lang w:val="en-IE"/>
        </w:rPr>
        <w:t xml:space="preserve"> collaborative,</w:t>
      </w:r>
      <w:r w:rsidR="006D12D9" w:rsidRPr="00C23CCC">
        <w:rPr>
          <w:rFonts w:ascii="Corbel" w:hAnsi="Corbel"/>
          <w:color w:val="000000" w:themeColor="text1"/>
          <w:sz w:val="24"/>
          <w:szCs w:val="24"/>
          <w:lang w:val="en-IE"/>
        </w:rPr>
        <w:t xml:space="preserve"> embedded, scalable cross-sector </w:t>
      </w:r>
      <w:r w:rsidR="004026EE" w:rsidRPr="00C23CCC">
        <w:rPr>
          <w:rFonts w:ascii="Corbel" w:hAnsi="Corbel"/>
          <w:color w:val="000000" w:themeColor="text1"/>
          <w:sz w:val="24"/>
          <w:szCs w:val="24"/>
          <w:lang w:val="en-IE"/>
        </w:rPr>
        <w:t xml:space="preserve">craft and </w:t>
      </w:r>
      <w:r w:rsidR="006D12D9" w:rsidRPr="00C23CCC">
        <w:rPr>
          <w:rFonts w:ascii="Corbel" w:hAnsi="Corbel"/>
          <w:color w:val="000000" w:themeColor="text1"/>
          <w:sz w:val="24"/>
          <w:szCs w:val="24"/>
          <w:lang w:val="en-IE"/>
        </w:rPr>
        <w:t>health model. Kerry County Council Arts Office/Creative Ireland leads the consortium in partnership</w:t>
      </w:r>
      <w:r w:rsidR="00472D7E" w:rsidRPr="00C23CCC">
        <w:rPr>
          <w:rFonts w:ascii="Corbel" w:hAnsi="Corbel"/>
          <w:color w:val="000000" w:themeColor="text1"/>
          <w:sz w:val="24"/>
          <w:szCs w:val="24"/>
          <w:lang w:val="en-IE"/>
        </w:rPr>
        <w:t xml:space="preserve">. </w:t>
      </w:r>
      <w:r w:rsidR="006D12D9" w:rsidRPr="00C23CCC">
        <w:rPr>
          <w:rFonts w:ascii="Corbel" w:hAnsi="Corbel"/>
          <w:color w:val="000000" w:themeColor="text1"/>
          <w:sz w:val="24"/>
          <w:szCs w:val="24"/>
          <w:lang w:val="en-IE"/>
        </w:rPr>
        <w:t>A strengthened governance structure underpins delivery. An expanded steering committee provides strategic oversight</w:t>
      </w:r>
      <w:r w:rsidR="00472D7E" w:rsidRPr="00C23CCC">
        <w:rPr>
          <w:rFonts w:ascii="Corbel" w:hAnsi="Corbel"/>
          <w:color w:val="000000" w:themeColor="text1"/>
          <w:sz w:val="24"/>
          <w:szCs w:val="24"/>
          <w:lang w:val="en-IE"/>
        </w:rPr>
        <w:t xml:space="preserve">. </w:t>
      </w:r>
      <w:r w:rsidR="00316B6D" w:rsidRPr="00C23CCC">
        <w:rPr>
          <w:rFonts w:ascii="Corbel" w:hAnsi="Corbel"/>
          <w:color w:val="000000" w:themeColor="text1"/>
          <w:sz w:val="24"/>
          <w:szCs w:val="24"/>
          <w:lang w:val="en-IE"/>
        </w:rPr>
        <w:t xml:space="preserve"> </w:t>
      </w:r>
      <w:r w:rsidR="004026EE" w:rsidRPr="00C23CCC">
        <w:rPr>
          <w:rFonts w:ascii="Corbel" w:hAnsi="Corbel"/>
          <w:color w:val="000000" w:themeColor="text1"/>
          <w:sz w:val="24"/>
          <w:szCs w:val="24"/>
          <w:lang w:val="en-IE"/>
        </w:rPr>
        <w:t>The local centre partners across the island lead on local service provision, participa</w:t>
      </w:r>
      <w:r w:rsidR="00316B6D" w:rsidRPr="00C23CCC">
        <w:rPr>
          <w:rFonts w:ascii="Corbel" w:hAnsi="Corbel"/>
          <w:color w:val="000000" w:themeColor="text1"/>
          <w:sz w:val="24"/>
          <w:szCs w:val="24"/>
          <w:lang w:val="en-IE"/>
        </w:rPr>
        <w:t>nt</w:t>
      </w:r>
      <w:r w:rsidR="004026EE" w:rsidRPr="00C23CCC">
        <w:rPr>
          <w:rFonts w:ascii="Corbel" w:hAnsi="Corbel"/>
          <w:color w:val="000000" w:themeColor="text1"/>
          <w:sz w:val="24"/>
          <w:szCs w:val="24"/>
          <w:lang w:val="en-IE"/>
        </w:rPr>
        <w:t xml:space="preserve"> engagement for local </w:t>
      </w:r>
      <w:r w:rsidR="00316B6D" w:rsidRPr="00C23CCC">
        <w:rPr>
          <w:rFonts w:ascii="Corbel" w:hAnsi="Corbel"/>
          <w:color w:val="000000" w:themeColor="text1"/>
          <w:sz w:val="24"/>
          <w:szCs w:val="24"/>
          <w:lang w:val="en-IE"/>
        </w:rPr>
        <w:t>worksho</w:t>
      </w:r>
      <w:r w:rsidR="00C157DA">
        <w:rPr>
          <w:rFonts w:ascii="Corbel" w:hAnsi="Corbel"/>
          <w:color w:val="000000" w:themeColor="text1"/>
          <w:sz w:val="24"/>
          <w:szCs w:val="24"/>
          <w:lang w:val="en-IE"/>
        </w:rPr>
        <w:t>p</w:t>
      </w:r>
      <w:r w:rsidR="00316B6D" w:rsidRPr="00C23CCC">
        <w:rPr>
          <w:rFonts w:ascii="Corbel" w:hAnsi="Corbel"/>
          <w:color w:val="000000" w:themeColor="text1"/>
          <w:sz w:val="24"/>
          <w:szCs w:val="24"/>
          <w:lang w:val="en-IE"/>
        </w:rPr>
        <w:t>s</w:t>
      </w:r>
      <w:r w:rsidR="004026EE" w:rsidRPr="00C23CCC">
        <w:rPr>
          <w:rFonts w:ascii="Corbel" w:hAnsi="Corbel"/>
          <w:color w:val="000000" w:themeColor="text1"/>
          <w:sz w:val="24"/>
          <w:szCs w:val="24"/>
          <w:lang w:val="en-IE"/>
        </w:rPr>
        <w:t xml:space="preserve"> and the meetup.  </w:t>
      </w:r>
      <w:r w:rsidR="00316B6D" w:rsidRPr="00C23CCC">
        <w:rPr>
          <w:rFonts w:ascii="Corbel" w:hAnsi="Corbel"/>
          <w:color w:val="000000" w:themeColor="text1"/>
          <w:sz w:val="24"/>
          <w:szCs w:val="24"/>
          <w:lang w:val="en-IE"/>
        </w:rPr>
        <w:t>Traditional craft facilitators will be procured to deliver the 4-week peripatetic workshops programme and the meetup event workshops. The specifics of the workshops will be designed in collaboration with the SPLOs based on participant needs. The facilitators are required to provide sustainable craft materials</w:t>
      </w:r>
      <w:r w:rsidR="00C23CCC" w:rsidRPr="00C23CCC">
        <w:rPr>
          <w:rFonts w:ascii="Corbel" w:hAnsi="Corbel"/>
          <w:color w:val="000000" w:themeColor="text1"/>
          <w:sz w:val="24"/>
          <w:szCs w:val="24"/>
          <w:lang w:val="en-IE"/>
        </w:rPr>
        <w:t xml:space="preserve"> </w:t>
      </w:r>
      <w:r w:rsidR="00316B6D" w:rsidRPr="00C23CCC">
        <w:rPr>
          <w:rFonts w:ascii="Corbel" w:hAnsi="Corbel"/>
          <w:color w:val="000000" w:themeColor="text1"/>
          <w:sz w:val="24"/>
          <w:szCs w:val="24"/>
          <w:lang w:val="en-IE"/>
        </w:rPr>
        <w:t xml:space="preserve">and contribute feedback for evaluation purposes. </w:t>
      </w:r>
      <w:r w:rsidR="006D12D9" w:rsidRPr="00C23CCC">
        <w:rPr>
          <w:rFonts w:ascii="Corbel" w:hAnsi="Corbel"/>
          <w:color w:val="000000" w:themeColor="text1"/>
          <w:sz w:val="24"/>
          <w:szCs w:val="24"/>
          <w:lang w:val="en-IE"/>
        </w:rPr>
        <w:t xml:space="preserve">Kerry County Council will </w:t>
      </w:r>
      <w:r w:rsidR="00316B6D" w:rsidRPr="00C23CCC">
        <w:rPr>
          <w:rFonts w:ascii="Corbel" w:hAnsi="Corbel"/>
          <w:color w:val="000000" w:themeColor="text1"/>
          <w:sz w:val="24"/>
          <w:szCs w:val="24"/>
          <w:lang w:val="en-IE"/>
        </w:rPr>
        <w:t>procure</w:t>
      </w:r>
      <w:r w:rsidR="006D12D9" w:rsidRPr="00C23CCC">
        <w:rPr>
          <w:rFonts w:ascii="Corbel" w:hAnsi="Corbel"/>
          <w:color w:val="000000" w:themeColor="text1"/>
          <w:sz w:val="24"/>
          <w:szCs w:val="24"/>
          <w:lang w:val="en-IE"/>
        </w:rPr>
        <w:t xml:space="preserve"> </w:t>
      </w:r>
      <w:r w:rsidR="00316B6D" w:rsidRPr="00C23CCC">
        <w:rPr>
          <w:rFonts w:ascii="Corbel" w:hAnsi="Corbel"/>
          <w:color w:val="000000" w:themeColor="text1"/>
          <w:sz w:val="24"/>
          <w:szCs w:val="24"/>
          <w:lang w:val="en-IE"/>
        </w:rPr>
        <w:t>an</w:t>
      </w:r>
      <w:r w:rsidR="006D12D9" w:rsidRPr="00C23CCC">
        <w:rPr>
          <w:rFonts w:ascii="Corbel" w:hAnsi="Corbel"/>
          <w:color w:val="000000" w:themeColor="text1"/>
          <w:sz w:val="24"/>
          <w:szCs w:val="24"/>
          <w:lang w:val="en-IE"/>
        </w:rPr>
        <w:t xml:space="preserve"> </w:t>
      </w:r>
      <w:r w:rsidR="00472D7E" w:rsidRPr="00C23CCC">
        <w:rPr>
          <w:rFonts w:ascii="Corbel" w:hAnsi="Corbel"/>
          <w:color w:val="000000" w:themeColor="text1"/>
          <w:sz w:val="24"/>
          <w:szCs w:val="24"/>
          <w:lang w:val="en-IE"/>
        </w:rPr>
        <w:t xml:space="preserve">external professional </w:t>
      </w:r>
      <w:r w:rsidR="006D12D9" w:rsidRPr="00C23CCC">
        <w:rPr>
          <w:rFonts w:ascii="Corbel" w:hAnsi="Corbel"/>
          <w:color w:val="000000" w:themeColor="text1"/>
          <w:sz w:val="24"/>
          <w:szCs w:val="24"/>
          <w:lang w:val="en-IE"/>
        </w:rPr>
        <w:t xml:space="preserve">project management (PM) team </w:t>
      </w:r>
      <w:r w:rsidR="004026EE" w:rsidRPr="00C23CCC">
        <w:rPr>
          <w:rFonts w:ascii="Corbel" w:hAnsi="Corbel"/>
          <w:color w:val="000000" w:themeColor="text1"/>
          <w:sz w:val="24"/>
          <w:szCs w:val="24"/>
          <w:lang w:val="en-IE"/>
        </w:rPr>
        <w:t xml:space="preserve">to take </w:t>
      </w:r>
      <w:r w:rsidR="006D12D9" w:rsidRPr="00C23CCC">
        <w:rPr>
          <w:rFonts w:ascii="Corbel" w:hAnsi="Corbel"/>
          <w:color w:val="000000" w:themeColor="text1"/>
          <w:sz w:val="24"/>
          <w:szCs w:val="24"/>
          <w:lang w:val="en-IE"/>
        </w:rPr>
        <w:t>responsib</w:t>
      </w:r>
      <w:r w:rsidR="004026EE" w:rsidRPr="00C23CCC">
        <w:rPr>
          <w:rFonts w:ascii="Corbel" w:hAnsi="Corbel"/>
          <w:color w:val="000000" w:themeColor="text1"/>
          <w:sz w:val="24"/>
          <w:szCs w:val="24"/>
          <w:lang w:val="en-IE"/>
        </w:rPr>
        <w:t>ility</w:t>
      </w:r>
      <w:r w:rsidR="006D12D9" w:rsidRPr="00C23CCC">
        <w:rPr>
          <w:rFonts w:ascii="Corbel" w:hAnsi="Corbel"/>
          <w:color w:val="000000" w:themeColor="text1"/>
          <w:sz w:val="24"/>
          <w:szCs w:val="24"/>
          <w:lang w:val="en-IE"/>
        </w:rPr>
        <w:t xml:space="preserve"> for </w:t>
      </w:r>
      <w:r w:rsidR="004026EE" w:rsidRPr="00C23CCC">
        <w:rPr>
          <w:rFonts w:ascii="Corbel" w:hAnsi="Corbel"/>
          <w:color w:val="000000" w:themeColor="text1"/>
          <w:sz w:val="24"/>
          <w:szCs w:val="24"/>
          <w:lang w:val="en-IE"/>
        </w:rPr>
        <w:t xml:space="preserve">project and programme activity </w:t>
      </w:r>
      <w:r w:rsidR="006D12D9" w:rsidRPr="00C23CCC">
        <w:rPr>
          <w:rFonts w:ascii="Corbel" w:hAnsi="Corbel"/>
          <w:color w:val="000000" w:themeColor="text1"/>
          <w:sz w:val="24"/>
          <w:szCs w:val="24"/>
          <w:lang w:val="en-IE"/>
        </w:rPr>
        <w:t xml:space="preserve">implementation, </w:t>
      </w:r>
      <w:r w:rsidR="00316B6D" w:rsidRPr="00C23CCC">
        <w:rPr>
          <w:rFonts w:ascii="Corbel" w:hAnsi="Corbel"/>
          <w:color w:val="000000" w:themeColor="text1"/>
          <w:sz w:val="24"/>
          <w:szCs w:val="24"/>
          <w:lang w:val="en-IE"/>
        </w:rPr>
        <w:t xml:space="preserve">general administration, monitoring, data capture, </w:t>
      </w:r>
      <w:r w:rsidR="004026EE" w:rsidRPr="00C23CCC">
        <w:rPr>
          <w:rFonts w:ascii="Corbel" w:hAnsi="Corbel"/>
          <w:color w:val="000000" w:themeColor="text1"/>
          <w:sz w:val="24"/>
          <w:szCs w:val="24"/>
          <w:lang w:val="en-IE"/>
        </w:rPr>
        <w:t>evaluation</w:t>
      </w:r>
      <w:r w:rsidR="00316B6D" w:rsidRPr="00C23CCC">
        <w:rPr>
          <w:rFonts w:ascii="Corbel" w:hAnsi="Corbel"/>
          <w:color w:val="000000" w:themeColor="text1"/>
          <w:sz w:val="24"/>
          <w:szCs w:val="24"/>
          <w:lang w:val="en-IE"/>
        </w:rPr>
        <w:t xml:space="preserve">, reporting, fiduciary remit and </w:t>
      </w:r>
      <w:r w:rsidR="006D12D9" w:rsidRPr="00C23CCC">
        <w:rPr>
          <w:rFonts w:ascii="Corbel" w:hAnsi="Corbel"/>
          <w:color w:val="000000" w:themeColor="text1"/>
          <w:sz w:val="24"/>
          <w:szCs w:val="24"/>
          <w:lang w:val="en-IE"/>
        </w:rPr>
        <w:t>governance,</w:t>
      </w:r>
      <w:r w:rsidR="00316B6D" w:rsidRPr="00C23CCC">
        <w:rPr>
          <w:rFonts w:ascii="Corbel" w:hAnsi="Corbel"/>
          <w:color w:val="000000" w:themeColor="text1"/>
          <w:sz w:val="24"/>
          <w:szCs w:val="24"/>
          <w:lang w:val="en-IE"/>
        </w:rPr>
        <w:t xml:space="preserve"> communications, future stakeholder engagement, </w:t>
      </w:r>
      <w:r w:rsidR="00C23CCC" w:rsidRPr="00C23CCC">
        <w:rPr>
          <w:rFonts w:ascii="Corbel" w:hAnsi="Corbel"/>
          <w:color w:val="000000" w:themeColor="text1"/>
          <w:sz w:val="24"/>
          <w:szCs w:val="24"/>
          <w:lang w:val="en-IE"/>
        </w:rPr>
        <w:t xml:space="preserve">procurement of craft facilitators </w:t>
      </w:r>
      <w:r w:rsidR="00F67F56" w:rsidRPr="00C23CCC">
        <w:rPr>
          <w:rFonts w:ascii="Corbel" w:hAnsi="Corbel"/>
          <w:color w:val="000000" w:themeColor="text1"/>
          <w:sz w:val="24"/>
          <w:szCs w:val="24"/>
          <w:lang w:val="en-IE"/>
        </w:rPr>
        <w:t xml:space="preserve">and other creative industry </w:t>
      </w:r>
      <w:r w:rsidR="00316B6D" w:rsidRPr="00C23CCC">
        <w:rPr>
          <w:rFonts w:ascii="Corbel" w:hAnsi="Corbel"/>
          <w:color w:val="000000" w:themeColor="text1"/>
          <w:sz w:val="24"/>
          <w:szCs w:val="24"/>
          <w:lang w:val="en-IE"/>
        </w:rPr>
        <w:t xml:space="preserve">and technical </w:t>
      </w:r>
      <w:r w:rsidR="00F67F56" w:rsidRPr="00C23CCC">
        <w:rPr>
          <w:rFonts w:ascii="Corbel" w:hAnsi="Corbel"/>
          <w:color w:val="000000" w:themeColor="text1"/>
          <w:sz w:val="24"/>
          <w:szCs w:val="24"/>
          <w:lang w:val="en-IE"/>
        </w:rPr>
        <w:t>service providers</w:t>
      </w:r>
      <w:r w:rsidR="00316B6D" w:rsidRPr="00C23CCC">
        <w:rPr>
          <w:rFonts w:ascii="Corbel" w:hAnsi="Corbel"/>
          <w:color w:val="000000" w:themeColor="text1"/>
          <w:sz w:val="24"/>
          <w:szCs w:val="24"/>
          <w:lang w:val="en-IE"/>
        </w:rPr>
        <w:t xml:space="preserve">. </w:t>
      </w:r>
      <w:r w:rsidR="006D12D9" w:rsidRPr="00C23CCC">
        <w:rPr>
          <w:rFonts w:ascii="Corbel" w:hAnsi="Corbel"/>
          <w:color w:val="000000" w:themeColor="text1"/>
          <w:sz w:val="24"/>
          <w:szCs w:val="24"/>
          <w:lang w:val="en-IE"/>
        </w:rPr>
        <w:t xml:space="preserve">The PM team will facilitate </w:t>
      </w:r>
      <w:r w:rsidR="009B61DF" w:rsidRPr="00C23CCC">
        <w:rPr>
          <w:rFonts w:ascii="Corbel" w:hAnsi="Corbel"/>
          <w:color w:val="000000" w:themeColor="text1"/>
          <w:sz w:val="24"/>
          <w:szCs w:val="24"/>
          <w:lang w:val="en-IE"/>
        </w:rPr>
        <w:t>remote and in</w:t>
      </w:r>
      <w:r w:rsidR="00C23CCC" w:rsidRPr="00C23CCC">
        <w:rPr>
          <w:rFonts w:ascii="Corbel" w:hAnsi="Corbel"/>
          <w:color w:val="000000" w:themeColor="text1"/>
          <w:sz w:val="24"/>
          <w:szCs w:val="24"/>
          <w:lang w:val="en-IE"/>
        </w:rPr>
        <w:t>-</w:t>
      </w:r>
      <w:r w:rsidR="009B61DF" w:rsidRPr="00C23CCC">
        <w:rPr>
          <w:rFonts w:ascii="Corbel" w:hAnsi="Corbel"/>
          <w:color w:val="000000" w:themeColor="text1"/>
          <w:sz w:val="24"/>
          <w:szCs w:val="24"/>
          <w:lang w:val="en-IE"/>
        </w:rPr>
        <w:t xml:space="preserve">person </w:t>
      </w:r>
      <w:r w:rsidR="006D12D9" w:rsidRPr="00C23CCC">
        <w:rPr>
          <w:rFonts w:ascii="Corbel" w:hAnsi="Corbel"/>
          <w:color w:val="000000" w:themeColor="text1"/>
          <w:sz w:val="24"/>
          <w:szCs w:val="24"/>
          <w:lang w:val="en-IE"/>
        </w:rPr>
        <w:t>knowledge-sharing for</w:t>
      </w:r>
      <w:r w:rsidR="00C23CCC" w:rsidRPr="00C23CCC">
        <w:rPr>
          <w:rFonts w:ascii="Corbel" w:hAnsi="Corbel"/>
          <w:color w:val="000000" w:themeColor="text1"/>
          <w:sz w:val="24"/>
          <w:szCs w:val="24"/>
          <w:lang w:val="en-IE"/>
        </w:rPr>
        <w:t>a</w:t>
      </w:r>
      <w:r w:rsidR="00316B6D" w:rsidRPr="00C23CCC">
        <w:rPr>
          <w:rFonts w:ascii="Corbel" w:hAnsi="Corbel"/>
          <w:color w:val="000000" w:themeColor="text1"/>
          <w:sz w:val="24"/>
          <w:szCs w:val="24"/>
          <w:lang w:val="en-IE"/>
        </w:rPr>
        <w:t xml:space="preserve">, </w:t>
      </w:r>
      <w:r w:rsidR="006D12D9" w:rsidRPr="00C23CCC">
        <w:rPr>
          <w:rFonts w:ascii="Corbel" w:hAnsi="Corbel"/>
          <w:color w:val="000000" w:themeColor="text1"/>
          <w:sz w:val="24"/>
          <w:szCs w:val="24"/>
          <w:lang w:val="en-IE"/>
        </w:rPr>
        <w:t xml:space="preserve"> report monthly to the steering committee</w:t>
      </w:r>
      <w:r w:rsidR="0080087A" w:rsidRPr="00C23CCC">
        <w:rPr>
          <w:rFonts w:ascii="Corbel" w:hAnsi="Corbel"/>
          <w:color w:val="000000" w:themeColor="text1"/>
          <w:sz w:val="24"/>
          <w:szCs w:val="24"/>
          <w:lang w:val="en-IE"/>
        </w:rPr>
        <w:t xml:space="preserve"> and to </w:t>
      </w:r>
      <w:r w:rsidR="00316B6D" w:rsidRPr="00C23CCC">
        <w:rPr>
          <w:rFonts w:ascii="Corbel" w:hAnsi="Corbel"/>
          <w:color w:val="000000" w:themeColor="text1"/>
          <w:sz w:val="24"/>
          <w:szCs w:val="24"/>
          <w:lang w:val="en-IE"/>
        </w:rPr>
        <w:t xml:space="preserve">KCC. </w:t>
      </w:r>
      <w:r w:rsidR="009B61DF" w:rsidRPr="00C23CCC">
        <w:rPr>
          <w:rFonts w:ascii="Corbel" w:hAnsi="Corbel"/>
          <w:color w:val="000000" w:themeColor="text1"/>
          <w:sz w:val="24"/>
          <w:szCs w:val="24"/>
          <w:lang w:val="en-IE"/>
        </w:rPr>
        <w:t xml:space="preserve">For cost efficiency and sustainability, the PM team will </w:t>
      </w:r>
      <w:r w:rsidR="00754403" w:rsidRPr="00C23CCC">
        <w:rPr>
          <w:rFonts w:ascii="Corbel" w:hAnsi="Corbel"/>
          <w:color w:val="000000" w:themeColor="text1"/>
          <w:sz w:val="24"/>
          <w:szCs w:val="24"/>
          <w:lang w:val="en-IE"/>
        </w:rPr>
        <w:t xml:space="preserve">be required to facilitate </w:t>
      </w:r>
      <w:r w:rsidR="009B61DF" w:rsidRPr="00C23CCC">
        <w:rPr>
          <w:rFonts w:ascii="Corbel" w:hAnsi="Corbel"/>
          <w:color w:val="000000" w:themeColor="text1"/>
          <w:sz w:val="24"/>
          <w:szCs w:val="24"/>
          <w:lang w:val="en-IE"/>
        </w:rPr>
        <w:t xml:space="preserve">remote engagement once relationships established with </w:t>
      </w:r>
      <w:r w:rsidR="00754403" w:rsidRPr="00C23CCC">
        <w:rPr>
          <w:rFonts w:ascii="Corbel" w:hAnsi="Corbel"/>
          <w:color w:val="000000" w:themeColor="text1"/>
          <w:sz w:val="24"/>
          <w:szCs w:val="24"/>
          <w:lang w:val="en-IE"/>
        </w:rPr>
        <w:t xml:space="preserve">various </w:t>
      </w:r>
      <w:r w:rsidR="009B61DF" w:rsidRPr="00C23CCC">
        <w:rPr>
          <w:rFonts w:ascii="Corbel" w:hAnsi="Corbel"/>
          <w:color w:val="000000" w:themeColor="text1"/>
          <w:sz w:val="24"/>
          <w:szCs w:val="24"/>
          <w:lang w:val="en-IE"/>
        </w:rPr>
        <w:t>teams.</w:t>
      </w:r>
      <w:r w:rsidR="00472D7E" w:rsidRPr="00C23CCC">
        <w:rPr>
          <w:rFonts w:ascii="Corbel" w:hAnsi="Corbel"/>
          <w:color w:val="000000" w:themeColor="text1"/>
          <w:sz w:val="24"/>
          <w:szCs w:val="24"/>
          <w:lang w:val="en-IE"/>
        </w:rPr>
        <w:t xml:space="preserve"> </w:t>
      </w:r>
    </w:p>
    <w:p w14:paraId="746540C6" w14:textId="77777777" w:rsidR="007B6F9C" w:rsidRPr="00472D7E" w:rsidRDefault="007B6F9C" w:rsidP="00F179D2">
      <w:pPr>
        <w:spacing w:after="0" w:line="240" w:lineRule="auto"/>
        <w:rPr>
          <w:rFonts w:ascii="Corbel" w:hAnsi="Corbel"/>
          <w:sz w:val="24"/>
          <w:szCs w:val="24"/>
        </w:rPr>
      </w:pPr>
    </w:p>
    <w:p w14:paraId="3421575B" w14:textId="77777777" w:rsidR="007B6F9C" w:rsidRPr="00472D7E" w:rsidRDefault="007B6F9C" w:rsidP="00F179D2">
      <w:pPr>
        <w:spacing w:after="0" w:line="240" w:lineRule="auto"/>
        <w:rPr>
          <w:rFonts w:ascii="Corbel" w:hAnsi="Corbel"/>
          <w:sz w:val="24"/>
          <w:szCs w:val="24"/>
        </w:rPr>
      </w:pPr>
    </w:p>
    <w:p w14:paraId="56316924" w14:textId="77777777" w:rsidR="007B6F9C" w:rsidRDefault="007B6F9C" w:rsidP="00F179D2">
      <w:pPr>
        <w:spacing w:after="0" w:line="240" w:lineRule="auto"/>
        <w:rPr>
          <w:rFonts w:ascii="Corbel" w:hAnsi="Corbel"/>
          <w:b/>
          <w:bCs/>
          <w:sz w:val="24"/>
          <w:szCs w:val="24"/>
        </w:rPr>
      </w:pPr>
    </w:p>
    <w:p w14:paraId="24BC7B64" w14:textId="77777777" w:rsidR="007B6F9C" w:rsidRDefault="007B6F9C" w:rsidP="00F179D2">
      <w:pPr>
        <w:spacing w:after="0" w:line="240" w:lineRule="auto"/>
        <w:rPr>
          <w:rFonts w:ascii="Corbel" w:hAnsi="Corbel"/>
          <w:b/>
          <w:bCs/>
          <w:sz w:val="24"/>
          <w:szCs w:val="24"/>
        </w:rPr>
      </w:pPr>
    </w:p>
    <w:p w14:paraId="54B20E7D" w14:textId="77777777" w:rsidR="007B6F9C" w:rsidRDefault="007B6F9C" w:rsidP="00F179D2">
      <w:pPr>
        <w:spacing w:after="0" w:line="240" w:lineRule="auto"/>
        <w:rPr>
          <w:rFonts w:ascii="Corbel" w:hAnsi="Corbel"/>
          <w:b/>
          <w:bCs/>
          <w:sz w:val="24"/>
          <w:szCs w:val="24"/>
        </w:rPr>
      </w:pPr>
    </w:p>
    <w:p w14:paraId="0DB37233" w14:textId="77777777" w:rsidR="007B6F9C" w:rsidRDefault="007B6F9C" w:rsidP="00F179D2">
      <w:pPr>
        <w:spacing w:after="0" w:line="240" w:lineRule="auto"/>
        <w:rPr>
          <w:rFonts w:ascii="Corbel" w:hAnsi="Corbel"/>
          <w:b/>
          <w:bCs/>
          <w:sz w:val="24"/>
          <w:szCs w:val="24"/>
        </w:rPr>
      </w:pPr>
    </w:p>
    <w:p w14:paraId="660F0E01" w14:textId="30D23EC4" w:rsidR="00477BE4" w:rsidRPr="00477BE4" w:rsidRDefault="00477BE4" w:rsidP="00F179D2">
      <w:pPr>
        <w:spacing w:after="0" w:line="240" w:lineRule="auto"/>
        <w:rPr>
          <w:rFonts w:ascii="Corbel" w:hAnsi="Corbel"/>
          <w:b/>
          <w:bCs/>
          <w:sz w:val="24"/>
          <w:szCs w:val="24"/>
        </w:rPr>
      </w:pPr>
      <w:r w:rsidRPr="00477BE4">
        <w:rPr>
          <w:rFonts w:ascii="Corbel" w:hAnsi="Corbel"/>
          <w:b/>
          <w:bCs/>
          <w:sz w:val="24"/>
          <w:szCs w:val="24"/>
        </w:rPr>
        <w:t xml:space="preserve">16 Set out the plan for engagement with partners and participants, delivery schedule and expected </w:t>
      </w:r>
      <w:r w:rsidR="0036393E" w:rsidRPr="00477BE4">
        <w:rPr>
          <w:rFonts w:ascii="Corbel" w:hAnsi="Corbel"/>
          <w:b/>
          <w:bCs/>
          <w:sz w:val="24"/>
          <w:szCs w:val="24"/>
        </w:rPr>
        <w:t>milestones (</w:t>
      </w:r>
      <w:r w:rsidR="0036393E">
        <w:rPr>
          <w:rFonts w:ascii="Corbel" w:hAnsi="Corbel"/>
          <w:b/>
          <w:bCs/>
          <w:sz w:val="24"/>
          <w:szCs w:val="24"/>
        </w:rPr>
        <w:t>200</w:t>
      </w:r>
      <w:r w:rsidRPr="00477BE4">
        <w:rPr>
          <w:rFonts w:ascii="Corbel" w:hAnsi="Corbel"/>
          <w:b/>
          <w:bCs/>
          <w:sz w:val="24"/>
          <w:szCs w:val="24"/>
        </w:rPr>
        <w:t xml:space="preserve"> words max)</w:t>
      </w:r>
    </w:p>
    <w:p w14:paraId="0294D181" w14:textId="7F119C0C" w:rsidR="006D6048" w:rsidRPr="00951F0C" w:rsidRDefault="00E95B7B" w:rsidP="006D6048">
      <w:pPr>
        <w:spacing w:after="0" w:line="240" w:lineRule="auto"/>
        <w:rPr>
          <w:rFonts w:ascii="Corbel" w:hAnsi="Corbel"/>
          <w:color w:val="000000" w:themeColor="text1"/>
          <w:sz w:val="24"/>
          <w:szCs w:val="24"/>
          <w:lang w:val="en-IE"/>
        </w:rPr>
      </w:pPr>
      <w:r w:rsidRPr="00951F0C">
        <w:rPr>
          <w:rFonts w:ascii="Corbel" w:hAnsi="Corbel"/>
          <w:color w:val="000000" w:themeColor="text1"/>
          <w:sz w:val="24"/>
          <w:szCs w:val="24"/>
          <w:lang w:val="en-IE"/>
        </w:rPr>
        <w:t xml:space="preserve">WWTP2 </w:t>
      </w:r>
      <w:r w:rsidR="006D6048" w:rsidRPr="00951F0C">
        <w:rPr>
          <w:rFonts w:ascii="Corbel" w:hAnsi="Corbel"/>
          <w:color w:val="000000" w:themeColor="text1"/>
          <w:sz w:val="24"/>
          <w:szCs w:val="24"/>
          <w:lang w:val="en-IE"/>
        </w:rPr>
        <w:t>structured delivery model has been agreed with partners</w:t>
      </w:r>
      <w:r w:rsidRPr="00951F0C">
        <w:rPr>
          <w:rFonts w:ascii="Corbel" w:hAnsi="Corbel"/>
          <w:color w:val="000000" w:themeColor="text1"/>
          <w:sz w:val="24"/>
          <w:szCs w:val="24"/>
          <w:lang w:val="en-IE"/>
        </w:rPr>
        <w:t xml:space="preserve">. </w:t>
      </w:r>
      <w:r w:rsidR="006D6048" w:rsidRPr="00951F0C">
        <w:rPr>
          <w:rFonts w:ascii="Corbel" w:hAnsi="Corbel"/>
          <w:color w:val="000000" w:themeColor="text1"/>
          <w:sz w:val="24"/>
          <w:szCs w:val="24"/>
          <w:lang w:val="en-IE"/>
        </w:rPr>
        <w:t xml:space="preserve">It combines hyperlocal engagement with sustained all-island collaboration. </w:t>
      </w:r>
      <w:r w:rsidRPr="00951F0C">
        <w:rPr>
          <w:rFonts w:ascii="Corbel" w:hAnsi="Corbel"/>
          <w:color w:val="000000" w:themeColor="text1"/>
          <w:sz w:val="24"/>
          <w:szCs w:val="24"/>
          <w:lang w:val="en-IE"/>
        </w:rPr>
        <w:t xml:space="preserve">Engagement </w:t>
      </w:r>
      <w:r w:rsidR="006D6048" w:rsidRPr="00951F0C">
        <w:rPr>
          <w:rFonts w:ascii="Corbel" w:hAnsi="Corbel"/>
          <w:color w:val="000000" w:themeColor="text1"/>
          <w:sz w:val="24"/>
          <w:szCs w:val="24"/>
          <w:lang w:val="en-IE"/>
        </w:rPr>
        <w:t>begin</w:t>
      </w:r>
      <w:r w:rsidRPr="00951F0C">
        <w:rPr>
          <w:rFonts w:ascii="Corbel" w:hAnsi="Corbel"/>
          <w:color w:val="000000" w:themeColor="text1"/>
          <w:sz w:val="24"/>
          <w:szCs w:val="24"/>
          <w:lang w:val="en-IE"/>
        </w:rPr>
        <w:t>s</w:t>
      </w:r>
      <w:r w:rsidR="006D6048" w:rsidRPr="00951F0C">
        <w:rPr>
          <w:rFonts w:ascii="Corbel" w:hAnsi="Corbel"/>
          <w:color w:val="000000" w:themeColor="text1"/>
          <w:sz w:val="24"/>
          <w:szCs w:val="24"/>
          <w:lang w:val="en-IE"/>
        </w:rPr>
        <w:t xml:space="preserve"> with partner alignment</w:t>
      </w:r>
      <w:r w:rsidRPr="00951F0C">
        <w:rPr>
          <w:rFonts w:ascii="Corbel" w:hAnsi="Corbel"/>
          <w:color w:val="000000" w:themeColor="text1"/>
          <w:sz w:val="24"/>
          <w:szCs w:val="24"/>
          <w:lang w:val="en-IE"/>
        </w:rPr>
        <w:t xml:space="preserve"> and </w:t>
      </w:r>
      <w:r w:rsidR="006D6048" w:rsidRPr="00951F0C">
        <w:rPr>
          <w:rFonts w:ascii="Corbel" w:hAnsi="Corbel"/>
          <w:color w:val="000000" w:themeColor="text1"/>
          <w:sz w:val="24"/>
          <w:szCs w:val="24"/>
          <w:lang w:val="en-IE"/>
        </w:rPr>
        <w:t>governance, facilitators</w:t>
      </w:r>
      <w:r w:rsidRPr="00951F0C">
        <w:rPr>
          <w:rFonts w:ascii="Corbel" w:hAnsi="Corbel"/>
          <w:color w:val="000000" w:themeColor="text1"/>
          <w:sz w:val="24"/>
          <w:szCs w:val="24"/>
          <w:lang w:val="en-IE"/>
        </w:rPr>
        <w:t xml:space="preserve"> procurement</w:t>
      </w:r>
      <w:r w:rsidR="006D6048" w:rsidRPr="00951F0C">
        <w:rPr>
          <w:rFonts w:ascii="Corbel" w:hAnsi="Corbel"/>
          <w:color w:val="000000" w:themeColor="text1"/>
          <w:sz w:val="24"/>
          <w:szCs w:val="24"/>
          <w:lang w:val="en-IE"/>
        </w:rPr>
        <w:t xml:space="preserve">, ensuring operational readiness ahead of </w:t>
      </w:r>
      <w:r w:rsidR="004F067B" w:rsidRPr="00951F0C">
        <w:rPr>
          <w:rFonts w:ascii="Corbel" w:hAnsi="Corbel"/>
          <w:color w:val="000000" w:themeColor="text1"/>
          <w:sz w:val="24"/>
          <w:szCs w:val="24"/>
          <w:lang w:val="en-IE"/>
        </w:rPr>
        <w:t xml:space="preserve">programme </w:t>
      </w:r>
      <w:r w:rsidR="006D6048" w:rsidRPr="00951F0C">
        <w:rPr>
          <w:rFonts w:ascii="Corbel" w:hAnsi="Corbel"/>
          <w:color w:val="000000" w:themeColor="text1"/>
          <w:sz w:val="24"/>
          <w:szCs w:val="24"/>
          <w:lang w:val="en-IE"/>
        </w:rPr>
        <w:t>delivery.</w:t>
      </w:r>
      <w:r w:rsidR="004F067B" w:rsidRPr="00951F0C">
        <w:rPr>
          <w:rFonts w:ascii="Corbel" w:hAnsi="Corbel"/>
          <w:color w:val="000000" w:themeColor="text1"/>
          <w:sz w:val="24"/>
          <w:szCs w:val="24"/>
          <w:lang w:val="en-IE"/>
        </w:rPr>
        <w:t xml:space="preserve"> </w:t>
      </w:r>
    </w:p>
    <w:p w14:paraId="2235F0C5" w14:textId="77777777" w:rsidR="006D6048" w:rsidRPr="00951F0C" w:rsidRDefault="006D6048" w:rsidP="006D6048">
      <w:pPr>
        <w:spacing w:after="0" w:line="240" w:lineRule="auto"/>
        <w:rPr>
          <w:rFonts w:ascii="Corbel" w:hAnsi="Corbel"/>
          <w:color w:val="000000" w:themeColor="text1"/>
          <w:sz w:val="24"/>
          <w:szCs w:val="24"/>
          <w:lang w:val="en-IE"/>
        </w:rPr>
      </w:pPr>
    </w:p>
    <w:p w14:paraId="1AA53740" w14:textId="77777777" w:rsidR="00E95B7B" w:rsidRPr="00951F0C" w:rsidRDefault="006D6048" w:rsidP="006D6048">
      <w:pPr>
        <w:spacing w:after="0" w:line="240" w:lineRule="auto"/>
        <w:rPr>
          <w:rFonts w:ascii="Corbel" w:hAnsi="Corbel"/>
          <w:color w:val="000000" w:themeColor="text1"/>
          <w:sz w:val="24"/>
          <w:szCs w:val="24"/>
          <w:lang w:val="en-IE"/>
        </w:rPr>
      </w:pPr>
      <w:r w:rsidRPr="00951F0C">
        <w:rPr>
          <w:rFonts w:ascii="Corbel" w:hAnsi="Corbel"/>
          <w:color w:val="000000" w:themeColor="text1"/>
          <w:sz w:val="24"/>
          <w:szCs w:val="24"/>
          <w:lang w:val="en-IE"/>
        </w:rPr>
        <w:t xml:space="preserve">2026: June to November, eight partner centres will each deliver a four-week peripatetic traditional craft workshop series in trusted community settings. </w:t>
      </w:r>
    </w:p>
    <w:p w14:paraId="4581860E" w14:textId="77777777" w:rsidR="00E95B7B" w:rsidRPr="00951F0C" w:rsidRDefault="00E95B7B" w:rsidP="006D6048">
      <w:pPr>
        <w:spacing w:after="0" w:line="240" w:lineRule="auto"/>
        <w:rPr>
          <w:rFonts w:ascii="Corbel" w:hAnsi="Corbel"/>
          <w:color w:val="000000" w:themeColor="text1"/>
          <w:sz w:val="24"/>
          <w:szCs w:val="24"/>
          <w:lang w:val="en-IE"/>
        </w:rPr>
      </w:pPr>
      <w:r w:rsidRPr="00951F0C">
        <w:rPr>
          <w:rFonts w:ascii="Corbel" w:hAnsi="Corbel"/>
          <w:color w:val="000000" w:themeColor="text1"/>
          <w:sz w:val="24"/>
          <w:szCs w:val="24"/>
          <w:lang w:val="en-IE"/>
        </w:rPr>
        <w:t xml:space="preserve">June: WWT </w:t>
      </w:r>
      <w:r w:rsidR="006D6048" w:rsidRPr="00951F0C">
        <w:rPr>
          <w:rFonts w:ascii="Corbel" w:hAnsi="Corbel"/>
          <w:color w:val="000000" w:themeColor="text1"/>
          <w:sz w:val="24"/>
          <w:szCs w:val="24"/>
          <w:lang w:val="en-IE"/>
        </w:rPr>
        <w:t>present</w:t>
      </w:r>
      <w:r w:rsidRPr="00951F0C">
        <w:rPr>
          <w:rFonts w:ascii="Corbel" w:hAnsi="Corbel"/>
          <w:color w:val="000000" w:themeColor="text1"/>
          <w:sz w:val="24"/>
          <w:szCs w:val="24"/>
          <w:lang w:val="en-IE"/>
        </w:rPr>
        <w:t>ation</w:t>
      </w:r>
      <w:r w:rsidR="006D6048" w:rsidRPr="00951F0C">
        <w:rPr>
          <w:rFonts w:ascii="Corbel" w:hAnsi="Corbel"/>
          <w:color w:val="000000" w:themeColor="text1"/>
          <w:sz w:val="24"/>
          <w:szCs w:val="24"/>
          <w:lang w:val="en-IE"/>
        </w:rPr>
        <w:t xml:space="preserve"> at the All-Island Social Prescriber Network strengthening referral pathways and sector visibility. </w:t>
      </w:r>
    </w:p>
    <w:p w14:paraId="0A62842C" w14:textId="3C3422D2" w:rsidR="006D6048" w:rsidRPr="00951F0C" w:rsidRDefault="00E95B7B" w:rsidP="006D6048">
      <w:pPr>
        <w:spacing w:after="0" w:line="240" w:lineRule="auto"/>
        <w:rPr>
          <w:rFonts w:ascii="Corbel" w:hAnsi="Corbel"/>
          <w:color w:val="000000" w:themeColor="text1"/>
          <w:sz w:val="24"/>
          <w:szCs w:val="24"/>
          <w:lang w:val="en-IE"/>
        </w:rPr>
      </w:pPr>
      <w:r w:rsidRPr="00951F0C">
        <w:rPr>
          <w:rFonts w:ascii="Corbel" w:hAnsi="Corbel"/>
          <w:color w:val="000000" w:themeColor="text1"/>
          <w:sz w:val="24"/>
          <w:szCs w:val="24"/>
          <w:lang w:val="en-IE"/>
        </w:rPr>
        <w:t xml:space="preserve">October: All-island </w:t>
      </w:r>
      <w:r w:rsidR="006D6048" w:rsidRPr="00951F0C">
        <w:rPr>
          <w:rFonts w:ascii="Corbel" w:hAnsi="Corbel"/>
          <w:color w:val="000000" w:themeColor="text1"/>
          <w:sz w:val="24"/>
          <w:szCs w:val="24"/>
          <w:lang w:val="en-IE"/>
        </w:rPr>
        <w:t xml:space="preserve"> meet-up in Northern Ireland will bring participants together for shared workshops designed to deepen connection and mutual understanding.</w:t>
      </w:r>
    </w:p>
    <w:p w14:paraId="007544DC" w14:textId="77777777" w:rsidR="006D6048" w:rsidRPr="00951F0C" w:rsidRDefault="006D6048" w:rsidP="006D6048">
      <w:pPr>
        <w:spacing w:after="0" w:line="240" w:lineRule="auto"/>
        <w:rPr>
          <w:rFonts w:ascii="Corbel" w:hAnsi="Corbel"/>
          <w:color w:val="000000" w:themeColor="text1"/>
          <w:sz w:val="24"/>
          <w:szCs w:val="24"/>
          <w:lang w:val="en-IE"/>
        </w:rPr>
      </w:pPr>
    </w:p>
    <w:p w14:paraId="2CFBCFB3" w14:textId="77777777" w:rsidR="00E95B7B" w:rsidRPr="00951F0C" w:rsidRDefault="006D6048" w:rsidP="006D6048">
      <w:pPr>
        <w:spacing w:after="0" w:line="240" w:lineRule="auto"/>
        <w:rPr>
          <w:rFonts w:ascii="Corbel" w:hAnsi="Corbel"/>
          <w:color w:val="000000" w:themeColor="text1"/>
          <w:sz w:val="24"/>
          <w:szCs w:val="24"/>
          <w:lang w:val="en-IE"/>
        </w:rPr>
      </w:pPr>
      <w:r w:rsidRPr="00951F0C">
        <w:rPr>
          <w:rFonts w:ascii="Corbel" w:hAnsi="Corbel"/>
          <w:color w:val="000000" w:themeColor="text1"/>
          <w:sz w:val="24"/>
          <w:szCs w:val="24"/>
          <w:lang w:val="en-IE"/>
        </w:rPr>
        <w:lastRenderedPageBreak/>
        <w:t xml:space="preserve">2027: January to November, eight partner centres will deliver two four-week workshop series, significantly expanding participation and geographic reach. </w:t>
      </w:r>
    </w:p>
    <w:p w14:paraId="2DDF5A3B" w14:textId="33B26C5E" w:rsidR="006D6048" w:rsidRPr="00951F0C" w:rsidRDefault="00E95B7B" w:rsidP="006D6048">
      <w:pPr>
        <w:spacing w:after="0" w:line="240" w:lineRule="auto"/>
        <w:rPr>
          <w:rFonts w:ascii="Corbel" w:hAnsi="Corbel"/>
          <w:color w:val="000000" w:themeColor="text1"/>
          <w:sz w:val="24"/>
          <w:szCs w:val="24"/>
          <w:lang w:val="en-IE"/>
        </w:rPr>
      </w:pPr>
      <w:r w:rsidRPr="00951F0C">
        <w:rPr>
          <w:rFonts w:ascii="Corbel" w:hAnsi="Corbel"/>
          <w:color w:val="000000" w:themeColor="text1"/>
          <w:sz w:val="24"/>
          <w:szCs w:val="24"/>
          <w:lang w:val="en-IE"/>
        </w:rPr>
        <w:t xml:space="preserve">October: </w:t>
      </w:r>
      <w:r w:rsidR="006D6048" w:rsidRPr="00951F0C">
        <w:rPr>
          <w:rFonts w:ascii="Corbel" w:hAnsi="Corbel"/>
          <w:color w:val="000000" w:themeColor="text1"/>
          <w:sz w:val="24"/>
          <w:szCs w:val="24"/>
          <w:lang w:val="en-IE"/>
        </w:rPr>
        <w:t>An all-island gathering in 2027 will convene partners, craft facilitators, and strategic stakeholders to support knowledge exchange, workforce development, and future scaling.</w:t>
      </w:r>
    </w:p>
    <w:p w14:paraId="6C9546A6" w14:textId="77777777" w:rsidR="006D6048" w:rsidRPr="00951F0C" w:rsidRDefault="006D6048" w:rsidP="006D6048">
      <w:pPr>
        <w:spacing w:after="0" w:line="240" w:lineRule="auto"/>
        <w:rPr>
          <w:rFonts w:ascii="Corbel" w:hAnsi="Corbel"/>
          <w:color w:val="000000" w:themeColor="text1"/>
          <w:sz w:val="24"/>
          <w:szCs w:val="24"/>
          <w:lang w:val="en-IE"/>
        </w:rPr>
      </w:pPr>
    </w:p>
    <w:p w14:paraId="35C44302" w14:textId="39097232" w:rsidR="006D6048" w:rsidRPr="00951F0C" w:rsidRDefault="00E95B7B" w:rsidP="006D6048">
      <w:pPr>
        <w:spacing w:after="0" w:line="240" w:lineRule="auto"/>
        <w:rPr>
          <w:rFonts w:ascii="Corbel" w:hAnsi="Corbel"/>
          <w:color w:val="000000" w:themeColor="text1"/>
          <w:sz w:val="24"/>
          <w:szCs w:val="24"/>
          <w:lang w:val="en-IE"/>
        </w:rPr>
      </w:pPr>
      <w:r w:rsidRPr="00951F0C">
        <w:rPr>
          <w:rFonts w:ascii="Corbel" w:hAnsi="Corbel"/>
          <w:color w:val="000000" w:themeColor="text1"/>
          <w:sz w:val="24"/>
          <w:szCs w:val="24"/>
          <w:lang w:val="en-IE"/>
        </w:rPr>
        <w:t>2026-2027:</w:t>
      </w:r>
      <w:r w:rsidR="006D6048" w:rsidRPr="00951F0C">
        <w:rPr>
          <w:rFonts w:ascii="Corbel" w:hAnsi="Corbel"/>
          <w:color w:val="000000" w:themeColor="text1"/>
          <w:sz w:val="24"/>
          <w:szCs w:val="24"/>
          <w:lang w:val="en-IE"/>
        </w:rPr>
        <w:t xml:space="preserve">Partner centres will lead participant </w:t>
      </w:r>
      <w:r w:rsidR="004F067B" w:rsidRPr="00951F0C">
        <w:rPr>
          <w:rFonts w:ascii="Corbel" w:hAnsi="Corbel"/>
          <w:color w:val="000000" w:themeColor="text1"/>
          <w:sz w:val="24"/>
          <w:szCs w:val="24"/>
          <w:lang w:val="en-IE"/>
        </w:rPr>
        <w:t>engagement</w:t>
      </w:r>
      <w:r w:rsidR="006D6048" w:rsidRPr="00951F0C">
        <w:rPr>
          <w:rFonts w:ascii="Corbel" w:hAnsi="Corbel"/>
          <w:color w:val="000000" w:themeColor="text1"/>
          <w:sz w:val="24"/>
          <w:szCs w:val="24"/>
          <w:lang w:val="en-IE"/>
        </w:rPr>
        <w:t xml:space="preserve"> through established social prescribing pathways, prioritising target cohorts. Monthly all-island forums for Social Prescriber Link Officers, facilitators, and the Steering Committee will support coordination and oversight. Key milestones include workshop</w:t>
      </w:r>
      <w:r w:rsidRPr="00951F0C">
        <w:rPr>
          <w:rFonts w:ascii="Corbel" w:hAnsi="Corbel"/>
          <w:color w:val="000000" w:themeColor="text1"/>
          <w:sz w:val="24"/>
          <w:szCs w:val="24"/>
          <w:lang w:val="en-IE"/>
        </w:rPr>
        <w:t>s</w:t>
      </w:r>
      <w:r w:rsidR="006D6048" w:rsidRPr="00951F0C">
        <w:rPr>
          <w:rFonts w:ascii="Corbel" w:hAnsi="Corbel"/>
          <w:color w:val="000000" w:themeColor="text1"/>
          <w:sz w:val="24"/>
          <w:szCs w:val="24"/>
          <w:lang w:val="en-IE"/>
        </w:rPr>
        <w:t xml:space="preserve"> rollout, all island meet</w:t>
      </w:r>
      <w:r w:rsidRPr="00951F0C">
        <w:rPr>
          <w:rFonts w:ascii="Corbel" w:hAnsi="Corbel"/>
          <w:color w:val="000000" w:themeColor="text1"/>
          <w:sz w:val="24"/>
          <w:szCs w:val="24"/>
          <w:lang w:val="en-IE"/>
        </w:rPr>
        <w:t>-</w:t>
      </w:r>
      <w:r w:rsidR="006D6048" w:rsidRPr="00951F0C">
        <w:rPr>
          <w:rFonts w:ascii="Corbel" w:hAnsi="Corbel"/>
          <w:color w:val="000000" w:themeColor="text1"/>
          <w:sz w:val="24"/>
          <w:szCs w:val="24"/>
          <w:lang w:val="en-IE"/>
        </w:rPr>
        <w:t>ups (2),implementation of digitalised evidence and evaluation checkpoints, structured existing stakeholder and prospective resource entity engagement</w:t>
      </w:r>
      <w:r w:rsidRPr="00951F0C">
        <w:rPr>
          <w:rFonts w:ascii="Corbel" w:hAnsi="Corbel"/>
          <w:color w:val="000000" w:themeColor="text1"/>
          <w:sz w:val="24"/>
          <w:szCs w:val="24"/>
          <w:lang w:val="en-IE"/>
        </w:rPr>
        <w:t>, communications</w:t>
      </w:r>
      <w:r w:rsidR="006D6048" w:rsidRPr="00951F0C">
        <w:rPr>
          <w:rFonts w:ascii="Corbel" w:hAnsi="Corbel"/>
          <w:color w:val="000000" w:themeColor="text1"/>
          <w:sz w:val="24"/>
          <w:szCs w:val="24"/>
          <w:lang w:val="en-IE"/>
        </w:rPr>
        <w:t xml:space="preserve">. This phased approach strengthens sustainability while establishing firm foundations for long-term growth. </w:t>
      </w:r>
    </w:p>
    <w:p w14:paraId="6289D646" w14:textId="77777777" w:rsidR="00520D58" w:rsidRPr="00250EE7" w:rsidRDefault="00520D58" w:rsidP="00F179D2">
      <w:pPr>
        <w:spacing w:after="0" w:line="240" w:lineRule="auto"/>
        <w:rPr>
          <w:rFonts w:ascii="Corbel" w:hAnsi="Corbel"/>
          <w:sz w:val="24"/>
          <w:szCs w:val="24"/>
        </w:rPr>
      </w:pPr>
    </w:p>
    <w:p w14:paraId="0849367F" w14:textId="77777777" w:rsidR="00250EE7" w:rsidRDefault="00250EE7" w:rsidP="00F179D2">
      <w:pPr>
        <w:spacing w:after="0" w:line="240" w:lineRule="auto"/>
        <w:rPr>
          <w:rFonts w:ascii="Corbel" w:hAnsi="Corbel"/>
          <w:b/>
          <w:bCs/>
          <w:sz w:val="24"/>
          <w:szCs w:val="24"/>
        </w:rPr>
      </w:pPr>
    </w:p>
    <w:p w14:paraId="571EDE61" w14:textId="7978BCFE" w:rsidR="00477BE4" w:rsidRPr="00477BE4" w:rsidRDefault="00477BE4" w:rsidP="00F179D2">
      <w:pPr>
        <w:spacing w:after="0" w:line="240" w:lineRule="auto"/>
        <w:rPr>
          <w:rFonts w:ascii="Corbel" w:hAnsi="Corbel"/>
          <w:b/>
          <w:bCs/>
          <w:sz w:val="24"/>
          <w:szCs w:val="24"/>
        </w:rPr>
      </w:pPr>
      <w:r w:rsidRPr="00477BE4">
        <w:rPr>
          <w:rFonts w:ascii="Corbel" w:hAnsi="Corbel"/>
          <w:b/>
          <w:bCs/>
          <w:sz w:val="24"/>
          <w:szCs w:val="24"/>
        </w:rPr>
        <w:t>17 What is the creative approach? Tell us more about the creative medium(s) being used and why, and how you will promote a high quality of creative practice in this project</w:t>
      </w:r>
      <w:r w:rsidR="00337B28">
        <w:rPr>
          <w:rFonts w:ascii="Corbel" w:hAnsi="Corbel"/>
          <w:b/>
          <w:bCs/>
          <w:sz w:val="24"/>
          <w:szCs w:val="24"/>
        </w:rPr>
        <w:t xml:space="preserve"> </w:t>
      </w:r>
    </w:p>
    <w:p w14:paraId="44CC04B1" w14:textId="409BBF64" w:rsidR="00FC5C0D" w:rsidRPr="00951F0C" w:rsidRDefault="00000000" w:rsidP="00F179D2">
      <w:pPr>
        <w:spacing w:after="0" w:line="240" w:lineRule="auto"/>
        <w:rPr>
          <w:rFonts w:ascii="Corbel" w:hAnsi="Corbel"/>
          <w:color w:val="000000" w:themeColor="text1"/>
          <w:sz w:val="24"/>
          <w:szCs w:val="24"/>
        </w:rPr>
      </w:pPr>
      <w:r w:rsidRPr="00951F0C">
        <w:rPr>
          <w:rFonts w:ascii="Corbel" w:hAnsi="Corbel"/>
          <w:color w:val="000000" w:themeColor="text1"/>
          <w:sz w:val="24"/>
          <w:szCs w:val="24"/>
        </w:rPr>
        <w:t xml:space="preserve">The creative approach </w:t>
      </w:r>
      <w:r w:rsidR="005D7D1D" w:rsidRPr="00951F0C">
        <w:rPr>
          <w:rFonts w:ascii="Corbel" w:hAnsi="Corbel"/>
          <w:color w:val="000000" w:themeColor="text1"/>
          <w:sz w:val="24"/>
          <w:szCs w:val="24"/>
        </w:rPr>
        <w:t>aligns with increasing evidence (</w:t>
      </w:r>
      <w:hyperlink r:id="rId19" w:history="1">
        <w:r w:rsidR="005D7D1D" w:rsidRPr="00951F0C">
          <w:rPr>
            <w:rStyle w:val="Hyperlink"/>
            <w:rFonts w:ascii="Corbel" w:hAnsi="Corbel"/>
            <w:color w:val="000000" w:themeColor="text1"/>
            <w:sz w:val="24"/>
            <w:szCs w:val="24"/>
          </w:rPr>
          <w:t>WHO</w:t>
        </w:r>
      </w:hyperlink>
      <w:r w:rsidR="005D7D1D" w:rsidRPr="00951F0C">
        <w:rPr>
          <w:rFonts w:ascii="Corbel" w:hAnsi="Corbel"/>
          <w:color w:val="000000" w:themeColor="text1"/>
          <w:sz w:val="24"/>
          <w:szCs w:val="24"/>
        </w:rPr>
        <w:t xml:space="preserve">, </w:t>
      </w:r>
      <w:hyperlink r:id="rId20" w:history="1">
        <w:r w:rsidR="005D7D1D" w:rsidRPr="00951F0C">
          <w:rPr>
            <w:rStyle w:val="Hyperlink"/>
            <w:rFonts w:ascii="Corbel" w:hAnsi="Corbel"/>
            <w:color w:val="000000" w:themeColor="text1"/>
            <w:sz w:val="24"/>
            <w:szCs w:val="24"/>
          </w:rPr>
          <w:t>historicengland,</w:t>
        </w:r>
      </w:hyperlink>
      <w:r w:rsidR="005D7D1D" w:rsidRPr="00951F0C">
        <w:rPr>
          <w:rFonts w:ascii="Corbel" w:hAnsi="Corbel"/>
          <w:color w:val="000000" w:themeColor="text1"/>
          <w:sz w:val="24"/>
          <w:szCs w:val="24"/>
        </w:rPr>
        <w:t xml:space="preserve"> </w:t>
      </w:r>
      <w:hyperlink r:id="rId21" w:history="1">
        <w:r w:rsidR="005D7D1D" w:rsidRPr="00951F0C">
          <w:rPr>
            <w:rStyle w:val="Hyperlink"/>
            <w:rFonts w:ascii="Corbel" w:hAnsi="Corbel"/>
            <w:color w:val="000000" w:themeColor="text1"/>
            <w:sz w:val="24"/>
            <w:szCs w:val="24"/>
          </w:rPr>
          <w:t>publichealth.ie</w:t>
        </w:r>
      </w:hyperlink>
      <w:r w:rsidR="005D7D1D" w:rsidRPr="00951F0C">
        <w:rPr>
          <w:rFonts w:ascii="Corbel" w:hAnsi="Corbel"/>
          <w:color w:val="000000" w:themeColor="text1"/>
          <w:sz w:val="24"/>
          <w:szCs w:val="24"/>
        </w:rPr>
        <w:t xml:space="preserve">, </w:t>
      </w:r>
      <w:hyperlink r:id="rId22" w:history="1">
        <w:r w:rsidR="005D7D1D" w:rsidRPr="00951F0C">
          <w:rPr>
            <w:rStyle w:val="Hyperlink"/>
            <w:rFonts w:ascii="Corbel" w:hAnsi="Corbel"/>
            <w:color w:val="000000" w:themeColor="text1"/>
            <w:sz w:val="24"/>
            <w:szCs w:val="24"/>
          </w:rPr>
          <w:t>socialprescribingademy.uk</w:t>
        </w:r>
      </w:hyperlink>
      <w:r w:rsidR="005D7D1D" w:rsidRPr="00951F0C">
        <w:rPr>
          <w:rFonts w:ascii="Corbel" w:hAnsi="Corbel"/>
          <w:color w:val="000000" w:themeColor="text1"/>
          <w:sz w:val="24"/>
          <w:szCs w:val="24"/>
        </w:rPr>
        <w:t xml:space="preserve">) of the positive impact </w:t>
      </w:r>
      <w:r w:rsidR="00161B32" w:rsidRPr="00951F0C">
        <w:rPr>
          <w:rFonts w:ascii="Corbel" w:hAnsi="Corbel"/>
          <w:color w:val="000000" w:themeColor="text1"/>
          <w:sz w:val="24"/>
          <w:szCs w:val="24"/>
        </w:rPr>
        <w:t xml:space="preserve">of creative engagement on health, wellbeing, connection and shared cultural experience. </w:t>
      </w:r>
      <w:r w:rsidR="00E04E3D" w:rsidRPr="00951F0C">
        <w:rPr>
          <w:rFonts w:ascii="Corbel" w:hAnsi="Corbel"/>
          <w:color w:val="000000" w:themeColor="text1"/>
          <w:sz w:val="24"/>
          <w:szCs w:val="24"/>
        </w:rPr>
        <w:t>The d</w:t>
      </w:r>
      <w:r w:rsidRPr="00951F0C">
        <w:rPr>
          <w:rFonts w:ascii="Corbel" w:hAnsi="Corbel"/>
          <w:color w:val="000000" w:themeColor="text1"/>
          <w:sz w:val="24"/>
          <w:szCs w:val="24"/>
        </w:rPr>
        <w:t xml:space="preserve">isciplines </w:t>
      </w:r>
      <w:r w:rsidR="00E04E3D" w:rsidRPr="00951F0C">
        <w:rPr>
          <w:rFonts w:ascii="Corbel" w:hAnsi="Corbel"/>
          <w:color w:val="000000" w:themeColor="text1"/>
          <w:sz w:val="24"/>
          <w:szCs w:val="24"/>
        </w:rPr>
        <w:t xml:space="preserve">- </w:t>
      </w:r>
      <w:r w:rsidRPr="00951F0C">
        <w:rPr>
          <w:rFonts w:ascii="Corbel" w:hAnsi="Corbel"/>
          <w:color w:val="000000" w:themeColor="text1"/>
          <w:sz w:val="24"/>
          <w:szCs w:val="24"/>
        </w:rPr>
        <w:t xml:space="preserve">ceramics, textiles, and willow weaving </w:t>
      </w:r>
      <w:r w:rsidR="00E04E3D" w:rsidRPr="00951F0C">
        <w:rPr>
          <w:rFonts w:ascii="Corbel" w:hAnsi="Corbel"/>
          <w:color w:val="000000" w:themeColor="text1"/>
          <w:sz w:val="24"/>
          <w:szCs w:val="24"/>
        </w:rPr>
        <w:t xml:space="preserve">- </w:t>
      </w:r>
      <w:r w:rsidRPr="00951F0C">
        <w:rPr>
          <w:rFonts w:ascii="Corbel" w:hAnsi="Corbel"/>
          <w:color w:val="000000" w:themeColor="text1"/>
          <w:sz w:val="24"/>
          <w:szCs w:val="24"/>
        </w:rPr>
        <w:t>provide accessible, hands-on forms of creative expression that encourage participation regardless of prior experience.</w:t>
      </w:r>
      <w:r w:rsidR="005D7D1D" w:rsidRPr="00951F0C">
        <w:rPr>
          <w:rFonts w:ascii="Corbel" w:hAnsi="Corbel"/>
          <w:color w:val="000000" w:themeColor="text1"/>
          <w:sz w:val="24"/>
          <w:szCs w:val="24"/>
        </w:rPr>
        <w:t xml:space="preserve"> </w:t>
      </w:r>
    </w:p>
    <w:p w14:paraId="22CC4497" w14:textId="3682B28A" w:rsidR="00426F77" w:rsidRPr="00951F0C" w:rsidRDefault="00000000" w:rsidP="00F179D2">
      <w:pPr>
        <w:spacing w:after="0" w:line="240" w:lineRule="auto"/>
        <w:rPr>
          <w:rFonts w:ascii="Corbel" w:hAnsi="Corbel"/>
          <w:color w:val="000000" w:themeColor="text1"/>
          <w:sz w:val="24"/>
          <w:szCs w:val="24"/>
        </w:rPr>
      </w:pPr>
      <w:r w:rsidRPr="00951F0C">
        <w:rPr>
          <w:rFonts w:ascii="Corbel" w:hAnsi="Corbel"/>
          <w:color w:val="000000" w:themeColor="text1"/>
          <w:sz w:val="24"/>
          <w:szCs w:val="24"/>
        </w:rPr>
        <w:t xml:space="preserve">Workshops </w:t>
      </w:r>
      <w:r w:rsidR="009C23D6" w:rsidRPr="00951F0C">
        <w:rPr>
          <w:rFonts w:ascii="Corbel" w:hAnsi="Corbel"/>
          <w:color w:val="000000" w:themeColor="text1"/>
          <w:sz w:val="24"/>
          <w:szCs w:val="24"/>
        </w:rPr>
        <w:t>are delivered</w:t>
      </w:r>
      <w:r w:rsidRPr="00951F0C">
        <w:rPr>
          <w:rFonts w:ascii="Corbel" w:hAnsi="Corbel"/>
          <w:color w:val="000000" w:themeColor="text1"/>
          <w:sz w:val="24"/>
          <w:szCs w:val="24"/>
        </w:rPr>
        <w:t xml:space="preserve"> by professional facilitators</w:t>
      </w:r>
      <w:r w:rsidR="00426F77" w:rsidRPr="00951F0C">
        <w:rPr>
          <w:rFonts w:ascii="Corbel" w:hAnsi="Corbel"/>
          <w:color w:val="000000" w:themeColor="text1"/>
          <w:sz w:val="24"/>
          <w:szCs w:val="24"/>
        </w:rPr>
        <w:t xml:space="preserve">. </w:t>
      </w:r>
      <w:r w:rsidR="00BF2029" w:rsidRPr="00951F0C">
        <w:rPr>
          <w:rFonts w:ascii="Corbel" w:hAnsi="Corbel"/>
          <w:color w:val="000000" w:themeColor="text1"/>
          <w:sz w:val="24"/>
          <w:szCs w:val="24"/>
        </w:rPr>
        <w:t>To ensure a high standard of creative practice, f</w:t>
      </w:r>
      <w:r w:rsidR="00426F77" w:rsidRPr="00951F0C">
        <w:rPr>
          <w:rFonts w:ascii="Corbel" w:hAnsi="Corbel"/>
          <w:color w:val="000000" w:themeColor="text1"/>
          <w:sz w:val="24"/>
          <w:szCs w:val="24"/>
        </w:rPr>
        <w:t>acilitators are</w:t>
      </w:r>
      <w:r w:rsidRPr="00951F0C">
        <w:rPr>
          <w:rFonts w:ascii="Corbel" w:hAnsi="Corbel"/>
          <w:color w:val="000000" w:themeColor="text1"/>
          <w:sz w:val="24"/>
          <w:szCs w:val="24"/>
        </w:rPr>
        <w:t xml:space="preserve"> </w:t>
      </w:r>
      <w:r w:rsidR="00426F77" w:rsidRPr="00951F0C">
        <w:rPr>
          <w:rFonts w:ascii="Corbel" w:hAnsi="Corbel"/>
          <w:color w:val="000000" w:themeColor="text1"/>
          <w:sz w:val="24"/>
          <w:szCs w:val="24"/>
        </w:rPr>
        <w:t xml:space="preserve">procured </w:t>
      </w:r>
      <w:r w:rsidR="005D7D1D" w:rsidRPr="00951F0C">
        <w:rPr>
          <w:rFonts w:ascii="Corbel" w:hAnsi="Corbel"/>
          <w:color w:val="000000" w:themeColor="text1"/>
          <w:sz w:val="24"/>
          <w:szCs w:val="24"/>
        </w:rPr>
        <w:t>through public call</w:t>
      </w:r>
      <w:r w:rsidR="00BF2029" w:rsidRPr="00951F0C">
        <w:rPr>
          <w:rFonts w:ascii="Corbel" w:hAnsi="Corbel"/>
          <w:color w:val="000000" w:themeColor="text1"/>
          <w:sz w:val="24"/>
          <w:szCs w:val="24"/>
        </w:rPr>
        <w:t xml:space="preserve">s </w:t>
      </w:r>
      <w:r w:rsidR="005D7D1D" w:rsidRPr="00951F0C">
        <w:rPr>
          <w:rFonts w:ascii="Corbel" w:hAnsi="Corbel"/>
          <w:color w:val="000000" w:themeColor="text1"/>
          <w:sz w:val="24"/>
          <w:szCs w:val="24"/>
        </w:rPr>
        <w:t xml:space="preserve">and </w:t>
      </w:r>
      <w:r w:rsidRPr="00951F0C">
        <w:rPr>
          <w:rFonts w:ascii="Corbel" w:hAnsi="Corbel"/>
          <w:color w:val="000000" w:themeColor="text1"/>
          <w:sz w:val="24"/>
          <w:szCs w:val="24"/>
        </w:rPr>
        <w:t xml:space="preserve">selected </w:t>
      </w:r>
      <w:r w:rsidR="00426F77" w:rsidRPr="00951F0C">
        <w:rPr>
          <w:rFonts w:ascii="Corbel" w:hAnsi="Corbel"/>
          <w:color w:val="000000" w:themeColor="text1"/>
          <w:sz w:val="24"/>
          <w:szCs w:val="24"/>
        </w:rPr>
        <w:t xml:space="preserve">based on rigorous criteria, </w:t>
      </w:r>
      <w:r w:rsidRPr="00951F0C">
        <w:rPr>
          <w:rFonts w:ascii="Corbel" w:hAnsi="Corbel"/>
          <w:color w:val="000000" w:themeColor="text1"/>
          <w:sz w:val="24"/>
          <w:szCs w:val="24"/>
        </w:rPr>
        <w:t>for both artistic excellence</w:t>
      </w:r>
      <w:r w:rsidR="00BF2029" w:rsidRPr="00951F0C">
        <w:rPr>
          <w:rFonts w:ascii="Corbel" w:hAnsi="Corbel"/>
          <w:color w:val="000000" w:themeColor="text1"/>
          <w:sz w:val="24"/>
          <w:szCs w:val="24"/>
        </w:rPr>
        <w:t>,</w:t>
      </w:r>
      <w:r w:rsidRPr="00951F0C">
        <w:rPr>
          <w:rFonts w:ascii="Corbel" w:hAnsi="Corbel"/>
          <w:color w:val="000000" w:themeColor="text1"/>
          <w:sz w:val="24"/>
          <w:szCs w:val="24"/>
        </w:rPr>
        <w:t xml:space="preserve"> community facilitation expertise</w:t>
      </w:r>
      <w:r w:rsidR="00BF2029" w:rsidRPr="00951F0C">
        <w:rPr>
          <w:rFonts w:ascii="Corbel" w:hAnsi="Corbel"/>
          <w:color w:val="000000" w:themeColor="text1"/>
          <w:sz w:val="24"/>
          <w:szCs w:val="24"/>
        </w:rPr>
        <w:t xml:space="preserve"> and compliance (e.g. vetting).</w:t>
      </w:r>
      <w:r w:rsidRPr="00951F0C">
        <w:rPr>
          <w:rFonts w:ascii="Corbel" w:hAnsi="Corbel"/>
          <w:color w:val="000000" w:themeColor="text1"/>
          <w:sz w:val="24"/>
          <w:szCs w:val="24"/>
        </w:rPr>
        <w:t xml:space="preserve"> The programme prioritises participant-led exploration within structured environment</w:t>
      </w:r>
      <w:r w:rsidR="00BF2029" w:rsidRPr="00951F0C">
        <w:rPr>
          <w:rFonts w:ascii="Corbel" w:hAnsi="Corbel"/>
          <w:color w:val="000000" w:themeColor="text1"/>
          <w:sz w:val="24"/>
          <w:szCs w:val="24"/>
        </w:rPr>
        <w:t>s</w:t>
      </w:r>
      <w:r w:rsidRPr="00951F0C">
        <w:rPr>
          <w:rFonts w:ascii="Corbel" w:hAnsi="Corbel"/>
          <w:color w:val="000000" w:themeColor="text1"/>
          <w:sz w:val="24"/>
          <w:szCs w:val="24"/>
        </w:rPr>
        <w:t xml:space="preserve"> that balance skill</w:t>
      </w:r>
      <w:r w:rsidR="00BF2029" w:rsidRPr="00951F0C">
        <w:rPr>
          <w:rFonts w:ascii="Corbel" w:hAnsi="Corbel"/>
          <w:color w:val="000000" w:themeColor="text1"/>
          <w:sz w:val="24"/>
          <w:szCs w:val="24"/>
        </w:rPr>
        <w:t>s</w:t>
      </w:r>
      <w:r w:rsidRPr="00951F0C">
        <w:rPr>
          <w:rFonts w:ascii="Corbel" w:hAnsi="Corbel"/>
          <w:color w:val="000000" w:themeColor="text1"/>
          <w:sz w:val="24"/>
          <w:szCs w:val="24"/>
        </w:rPr>
        <w:t xml:space="preserve"> development with social interaction.</w:t>
      </w:r>
      <w:r w:rsidR="00E04E3D" w:rsidRPr="00951F0C">
        <w:rPr>
          <w:rFonts w:ascii="Corbel" w:hAnsi="Corbel"/>
          <w:color w:val="000000" w:themeColor="text1"/>
          <w:sz w:val="24"/>
          <w:szCs w:val="24"/>
        </w:rPr>
        <w:t xml:space="preserve"> </w:t>
      </w:r>
      <w:r w:rsidR="005D7D1D" w:rsidRPr="00951F0C">
        <w:rPr>
          <w:rFonts w:ascii="Corbel" w:hAnsi="Corbel"/>
          <w:color w:val="000000" w:themeColor="text1"/>
          <w:sz w:val="24"/>
          <w:szCs w:val="24"/>
        </w:rPr>
        <w:t xml:space="preserve">As </w:t>
      </w:r>
      <w:r w:rsidR="00BF2029" w:rsidRPr="00951F0C">
        <w:rPr>
          <w:rFonts w:ascii="Corbel" w:hAnsi="Corbel"/>
          <w:color w:val="000000" w:themeColor="text1"/>
          <w:sz w:val="24"/>
          <w:szCs w:val="24"/>
        </w:rPr>
        <w:t xml:space="preserve">2025 </w:t>
      </w:r>
      <w:r w:rsidR="005D7D1D" w:rsidRPr="00951F0C">
        <w:rPr>
          <w:rFonts w:ascii="Corbel" w:hAnsi="Corbel"/>
          <w:color w:val="000000" w:themeColor="text1"/>
          <w:sz w:val="24"/>
          <w:szCs w:val="24"/>
        </w:rPr>
        <w:t>evidenced, the provision of a hyper</w:t>
      </w:r>
      <w:r w:rsidR="00BF2029" w:rsidRPr="00951F0C">
        <w:rPr>
          <w:rFonts w:ascii="Corbel" w:hAnsi="Corbel"/>
          <w:color w:val="000000" w:themeColor="text1"/>
          <w:sz w:val="24"/>
          <w:szCs w:val="24"/>
        </w:rPr>
        <w:t>-</w:t>
      </w:r>
      <w:r w:rsidR="005D7D1D" w:rsidRPr="00951F0C">
        <w:rPr>
          <w:rFonts w:ascii="Corbel" w:hAnsi="Corbel"/>
          <w:color w:val="000000" w:themeColor="text1"/>
          <w:sz w:val="24"/>
          <w:szCs w:val="24"/>
        </w:rPr>
        <w:t>local peripatetic service is</w:t>
      </w:r>
      <w:r w:rsidR="00161B32" w:rsidRPr="00951F0C">
        <w:rPr>
          <w:rFonts w:ascii="Corbel" w:hAnsi="Corbel"/>
          <w:color w:val="000000" w:themeColor="text1"/>
          <w:sz w:val="24"/>
          <w:szCs w:val="24"/>
        </w:rPr>
        <w:t xml:space="preserve"> key to engagement success. </w:t>
      </w:r>
      <w:r w:rsidRPr="00951F0C">
        <w:rPr>
          <w:rFonts w:ascii="Corbel" w:hAnsi="Corbel"/>
          <w:color w:val="000000" w:themeColor="text1"/>
          <w:sz w:val="24"/>
          <w:szCs w:val="24"/>
        </w:rPr>
        <w:t xml:space="preserve">The </w:t>
      </w:r>
      <w:r w:rsidR="005D7D1D" w:rsidRPr="00951F0C">
        <w:rPr>
          <w:rFonts w:ascii="Corbel" w:hAnsi="Corbel"/>
          <w:color w:val="000000" w:themeColor="text1"/>
          <w:sz w:val="24"/>
          <w:szCs w:val="24"/>
        </w:rPr>
        <w:t>all-island</w:t>
      </w:r>
      <w:r w:rsidRPr="00951F0C">
        <w:rPr>
          <w:rFonts w:ascii="Corbel" w:hAnsi="Corbel"/>
          <w:color w:val="000000" w:themeColor="text1"/>
          <w:sz w:val="24"/>
          <w:szCs w:val="24"/>
        </w:rPr>
        <w:t xml:space="preserve"> dimension deepens the creative experience by enabling participants to encounter shared traditions through new perspectives, reinforcing creativity as a bridge between </w:t>
      </w:r>
      <w:r w:rsidR="00BF2029" w:rsidRPr="00951F0C">
        <w:rPr>
          <w:rFonts w:ascii="Corbel" w:hAnsi="Corbel"/>
          <w:color w:val="000000" w:themeColor="text1"/>
          <w:sz w:val="24"/>
          <w:szCs w:val="24"/>
        </w:rPr>
        <w:t xml:space="preserve">local, regional and all island </w:t>
      </w:r>
      <w:r w:rsidRPr="00951F0C">
        <w:rPr>
          <w:rFonts w:ascii="Corbel" w:hAnsi="Corbel"/>
          <w:color w:val="000000" w:themeColor="text1"/>
          <w:sz w:val="24"/>
          <w:szCs w:val="24"/>
        </w:rPr>
        <w:t>communities</w:t>
      </w:r>
      <w:r w:rsidR="00BF2029" w:rsidRPr="00951F0C">
        <w:rPr>
          <w:rFonts w:ascii="Corbel" w:hAnsi="Corbel"/>
          <w:color w:val="000000" w:themeColor="text1"/>
          <w:sz w:val="24"/>
          <w:szCs w:val="24"/>
        </w:rPr>
        <w:t xml:space="preserve">. </w:t>
      </w:r>
      <w:r w:rsidR="00161B32" w:rsidRPr="00951F0C">
        <w:rPr>
          <w:rFonts w:ascii="Corbel" w:hAnsi="Corbel"/>
          <w:color w:val="000000" w:themeColor="text1"/>
          <w:sz w:val="24"/>
          <w:szCs w:val="24"/>
        </w:rPr>
        <w:t xml:space="preserve">Building on </w:t>
      </w:r>
      <w:r w:rsidR="00BF2029" w:rsidRPr="00951F0C">
        <w:rPr>
          <w:rFonts w:ascii="Corbel" w:hAnsi="Corbel"/>
          <w:color w:val="000000" w:themeColor="text1"/>
          <w:sz w:val="24"/>
          <w:szCs w:val="24"/>
        </w:rPr>
        <w:t>WWT</w:t>
      </w:r>
      <w:r w:rsidR="00426F77" w:rsidRPr="00951F0C">
        <w:rPr>
          <w:rFonts w:ascii="Corbel" w:hAnsi="Corbel"/>
          <w:color w:val="000000" w:themeColor="text1"/>
          <w:sz w:val="24"/>
          <w:szCs w:val="24"/>
        </w:rPr>
        <w:t xml:space="preserve">2025 </w:t>
      </w:r>
      <w:r w:rsidR="00161B32" w:rsidRPr="00951F0C">
        <w:rPr>
          <w:rFonts w:ascii="Corbel" w:hAnsi="Corbel"/>
          <w:color w:val="000000" w:themeColor="text1"/>
          <w:sz w:val="24"/>
          <w:szCs w:val="24"/>
        </w:rPr>
        <w:t xml:space="preserve">identified opportunities </w:t>
      </w:r>
      <w:r w:rsidR="00BF2029" w:rsidRPr="00951F0C">
        <w:rPr>
          <w:rFonts w:ascii="Corbel" w:hAnsi="Corbel"/>
          <w:color w:val="000000" w:themeColor="text1"/>
          <w:sz w:val="24"/>
          <w:szCs w:val="24"/>
        </w:rPr>
        <w:t xml:space="preserve">in the craft facilitator services ecosystem, and also challenges identified in the </w:t>
      </w:r>
      <w:hyperlink r:id="rId23" w:anchor=":~:text=In%20contemporary%20consumer%2Doriented%20societies,Safeguarding%20Crafts" w:history="1">
        <w:r w:rsidR="00BF2029" w:rsidRPr="00951F0C">
          <w:rPr>
            <w:rStyle w:val="Hyperlink"/>
            <w:rFonts w:ascii="Corbel" w:hAnsi="Corbel"/>
            <w:color w:val="000000" w:themeColor="text1"/>
            <w:sz w:val="24"/>
            <w:szCs w:val="24"/>
          </w:rPr>
          <w:t>global craft industry</w:t>
        </w:r>
      </w:hyperlink>
      <w:r w:rsidR="00161B32" w:rsidRPr="00951F0C">
        <w:rPr>
          <w:rFonts w:ascii="Corbel" w:hAnsi="Corbel"/>
          <w:color w:val="000000" w:themeColor="text1"/>
          <w:sz w:val="24"/>
          <w:szCs w:val="24"/>
        </w:rPr>
        <w:t xml:space="preserve">, </w:t>
      </w:r>
      <w:r w:rsidR="005D7D1D" w:rsidRPr="00951F0C">
        <w:rPr>
          <w:rFonts w:ascii="Corbel" w:hAnsi="Corbel"/>
          <w:color w:val="000000" w:themeColor="text1"/>
          <w:sz w:val="24"/>
          <w:szCs w:val="24"/>
        </w:rPr>
        <w:t>WWTP2</w:t>
      </w:r>
      <w:r w:rsidRPr="00951F0C">
        <w:rPr>
          <w:rFonts w:ascii="Corbel" w:hAnsi="Corbel"/>
          <w:color w:val="000000" w:themeColor="text1"/>
          <w:sz w:val="24"/>
          <w:szCs w:val="24"/>
        </w:rPr>
        <w:t xml:space="preserve"> </w:t>
      </w:r>
      <w:r w:rsidR="00161B32" w:rsidRPr="00951F0C">
        <w:rPr>
          <w:rFonts w:ascii="Corbel" w:hAnsi="Corbel"/>
          <w:color w:val="000000" w:themeColor="text1"/>
          <w:sz w:val="24"/>
          <w:szCs w:val="24"/>
        </w:rPr>
        <w:t>extends engagement with</w:t>
      </w:r>
      <w:r w:rsidR="00426F77" w:rsidRPr="00951F0C">
        <w:rPr>
          <w:rFonts w:ascii="Corbel" w:hAnsi="Corbel"/>
          <w:color w:val="000000" w:themeColor="text1"/>
          <w:sz w:val="24"/>
          <w:szCs w:val="24"/>
        </w:rPr>
        <w:t xml:space="preserve"> </w:t>
      </w:r>
      <w:r w:rsidR="00161B32" w:rsidRPr="00951F0C">
        <w:rPr>
          <w:rFonts w:ascii="Corbel" w:hAnsi="Corbel"/>
          <w:color w:val="000000" w:themeColor="text1"/>
          <w:sz w:val="24"/>
          <w:szCs w:val="24"/>
        </w:rPr>
        <w:t xml:space="preserve">the </w:t>
      </w:r>
      <w:r w:rsidR="00426F77" w:rsidRPr="00951F0C">
        <w:rPr>
          <w:rFonts w:ascii="Corbel" w:hAnsi="Corbel"/>
          <w:color w:val="000000" w:themeColor="text1"/>
          <w:sz w:val="24"/>
          <w:szCs w:val="24"/>
        </w:rPr>
        <w:t>all</w:t>
      </w:r>
      <w:r w:rsidR="00BF2029" w:rsidRPr="00951F0C">
        <w:rPr>
          <w:rFonts w:ascii="Corbel" w:hAnsi="Corbel"/>
          <w:color w:val="000000" w:themeColor="text1"/>
          <w:sz w:val="24"/>
          <w:szCs w:val="24"/>
        </w:rPr>
        <w:t>-i</w:t>
      </w:r>
      <w:r w:rsidR="00426F77" w:rsidRPr="00951F0C">
        <w:rPr>
          <w:rFonts w:ascii="Corbel" w:hAnsi="Corbel"/>
          <w:color w:val="000000" w:themeColor="text1"/>
          <w:sz w:val="24"/>
          <w:szCs w:val="24"/>
        </w:rPr>
        <w:t xml:space="preserve">sland </w:t>
      </w:r>
      <w:r w:rsidRPr="00951F0C">
        <w:rPr>
          <w:rFonts w:ascii="Corbel" w:hAnsi="Corbel"/>
          <w:color w:val="000000" w:themeColor="text1"/>
          <w:sz w:val="24"/>
          <w:szCs w:val="24"/>
        </w:rPr>
        <w:t xml:space="preserve">workforce </w:t>
      </w:r>
      <w:r w:rsidR="00161B32" w:rsidRPr="00951F0C">
        <w:rPr>
          <w:rFonts w:ascii="Corbel" w:hAnsi="Corbel"/>
          <w:color w:val="000000" w:themeColor="text1"/>
          <w:sz w:val="24"/>
          <w:szCs w:val="24"/>
        </w:rPr>
        <w:t>and guilds</w:t>
      </w:r>
      <w:r w:rsidRPr="00951F0C">
        <w:rPr>
          <w:rFonts w:ascii="Corbel" w:hAnsi="Corbel"/>
          <w:color w:val="000000" w:themeColor="text1"/>
          <w:sz w:val="24"/>
          <w:szCs w:val="24"/>
        </w:rPr>
        <w:t>. By investing in practitioners</w:t>
      </w:r>
      <w:r w:rsidR="00BF2029" w:rsidRPr="00951F0C">
        <w:rPr>
          <w:rFonts w:ascii="Corbel" w:hAnsi="Corbel"/>
          <w:color w:val="000000" w:themeColor="text1"/>
          <w:sz w:val="24"/>
          <w:szCs w:val="24"/>
        </w:rPr>
        <w:t>,</w:t>
      </w:r>
      <w:r w:rsidRPr="00951F0C">
        <w:rPr>
          <w:rFonts w:ascii="Corbel" w:hAnsi="Corbel"/>
          <w:color w:val="000000" w:themeColor="text1"/>
          <w:sz w:val="24"/>
          <w:szCs w:val="24"/>
        </w:rPr>
        <w:t xml:space="preserve"> participants, </w:t>
      </w:r>
      <w:r w:rsidR="00BF2029" w:rsidRPr="00951F0C">
        <w:rPr>
          <w:rFonts w:ascii="Corbel" w:hAnsi="Corbel"/>
          <w:color w:val="000000" w:themeColor="text1"/>
          <w:sz w:val="24"/>
          <w:szCs w:val="24"/>
        </w:rPr>
        <w:t xml:space="preserve">and SP service resources, </w:t>
      </w:r>
      <w:r w:rsidR="009C23D6" w:rsidRPr="00951F0C">
        <w:rPr>
          <w:rFonts w:ascii="Corbel" w:hAnsi="Corbel"/>
          <w:color w:val="000000" w:themeColor="text1"/>
          <w:sz w:val="24"/>
          <w:szCs w:val="24"/>
        </w:rPr>
        <w:t>WWT</w:t>
      </w:r>
      <w:r w:rsidR="005D7D1D" w:rsidRPr="00951F0C">
        <w:rPr>
          <w:rFonts w:ascii="Corbel" w:hAnsi="Corbel"/>
          <w:color w:val="000000" w:themeColor="text1"/>
          <w:sz w:val="24"/>
          <w:szCs w:val="24"/>
        </w:rPr>
        <w:t>P2</w:t>
      </w:r>
      <w:r w:rsidR="009C23D6" w:rsidRPr="00951F0C">
        <w:rPr>
          <w:rFonts w:ascii="Corbel" w:hAnsi="Corbel"/>
          <w:color w:val="000000" w:themeColor="text1"/>
          <w:sz w:val="24"/>
          <w:szCs w:val="24"/>
        </w:rPr>
        <w:t xml:space="preserve"> </w:t>
      </w:r>
      <w:r w:rsidR="00426F77" w:rsidRPr="00951F0C">
        <w:rPr>
          <w:rFonts w:ascii="Corbel" w:hAnsi="Corbel"/>
          <w:color w:val="000000" w:themeColor="text1"/>
          <w:sz w:val="24"/>
          <w:szCs w:val="24"/>
        </w:rPr>
        <w:t>contributes to building a</w:t>
      </w:r>
      <w:r w:rsidRPr="00951F0C">
        <w:rPr>
          <w:rFonts w:ascii="Corbel" w:hAnsi="Corbel"/>
          <w:color w:val="000000" w:themeColor="text1"/>
          <w:sz w:val="24"/>
          <w:szCs w:val="24"/>
        </w:rPr>
        <w:t xml:space="preserve"> resilient creative ecosystem capable of delivering lasting health, cultural, and social benefits.</w:t>
      </w:r>
      <w:r w:rsidR="00427A8F" w:rsidRPr="00951F0C">
        <w:rPr>
          <w:rFonts w:ascii="Corbel" w:hAnsi="Corbel"/>
          <w:color w:val="000000" w:themeColor="text1"/>
          <w:sz w:val="24"/>
          <w:szCs w:val="24"/>
        </w:rPr>
        <w:t xml:space="preserve"> </w:t>
      </w:r>
    </w:p>
    <w:p w14:paraId="14FBF406" w14:textId="77777777" w:rsidR="00426F77" w:rsidRPr="00951F0C" w:rsidRDefault="00426F77" w:rsidP="00F179D2">
      <w:pPr>
        <w:spacing w:after="0" w:line="240" w:lineRule="auto"/>
        <w:rPr>
          <w:rFonts w:ascii="Corbel" w:hAnsi="Corbel"/>
          <w:color w:val="000000" w:themeColor="text1"/>
          <w:sz w:val="24"/>
          <w:szCs w:val="24"/>
        </w:rPr>
      </w:pPr>
    </w:p>
    <w:p w14:paraId="7733408B" w14:textId="77777777" w:rsidR="00477BE4" w:rsidRDefault="00477BE4" w:rsidP="00F179D2">
      <w:pPr>
        <w:spacing w:after="0" w:line="240" w:lineRule="auto"/>
        <w:rPr>
          <w:rFonts w:ascii="Corbel" w:hAnsi="Corbel"/>
          <w:b/>
          <w:bCs/>
          <w:sz w:val="24"/>
          <w:szCs w:val="24"/>
        </w:rPr>
      </w:pPr>
    </w:p>
    <w:p w14:paraId="14F66B61" w14:textId="77777777" w:rsidR="00A42CA4" w:rsidRDefault="00A42CA4" w:rsidP="00F179D2">
      <w:pPr>
        <w:spacing w:after="0" w:line="240" w:lineRule="auto"/>
        <w:rPr>
          <w:rFonts w:ascii="Corbel" w:hAnsi="Corbel"/>
          <w:b/>
          <w:bCs/>
          <w:sz w:val="24"/>
          <w:szCs w:val="24"/>
        </w:rPr>
      </w:pPr>
    </w:p>
    <w:p w14:paraId="7C7B93B6" w14:textId="77777777" w:rsidR="00951F0C" w:rsidRDefault="00951F0C" w:rsidP="00F179D2">
      <w:pPr>
        <w:spacing w:after="0" w:line="240" w:lineRule="auto"/>
        <w:rPr>
          <w:rFonts w:ascii="Corbel" w:hAnsi="Corbel"/>
          <w:b/>
          <w:bCs/>
          <w:sz w:val="24"/>
          <w:szCs w:val="24"/>
        </w:rPr>
      </w:pPr>
    </w:p>
    <w:p w14:paraId="1A722DBE" w14:textId="77777777" w:rsidR="00951F0C" w:rsidRDefault="00951F0C" w:rsidP="00F179D2">
      <w:pPr>
        <w:spacing w:after="0" w:line="240" w:lineRule="auto"/>
        <w:rPr>
          <w:rFonts w:ascii="Corbel" w:hAnsi="Corbel"/>
          <w:b/>
          <w:bCs/>
          <w:sz w:val="24"/>
          <w:szCs w:val="24"/>
        </w:rPr>
      </w:pPr>
    </w:p>
    <w:p w14:paraId="38F3E03B" w14:textId="77777777" w:rsidR="00951F0C" w:rsidRPr="00477BE4" w:rsidRDefault="00951F0C" w:rsidP="00F179D2">
      <w:pPr>
        <w:spacing w:after="0" w:line="240" w:lineRule="auto"/>
        <w:rPr>
          <w:rFonts w:ascii="Corbel" w:hAnsi="Corbel"/>
          <w:b/>
          <w:bCs/>
          <w:sz w:val="24"/>
          <w:szCs w:val="24"/>
        </w:rPr>
      </w:pPr>
    </w:p>
    <w:p w14:paraId="04400797" w14:textId="60F44110" w:rsidR="00477BE4" w:rsidRPr="00477BE4" w:rsidRDefault="00477BE4" w:rsidP="00F179D2">
      <w:pPr>
        <w:spacing w:after="0" w:line="240" w:lineRule="auto"/>
        <w:rPr>
          <w:rFonts w:ascii="Corbel" w:hAnsi="Corbel"/>
          <w:b/>
          <w:bCs/>
          <w:sz w:val="24"/>
          <w:szCs w:val="24"/>
        </w:rPr>
      </w:pPr>
      <w:r w:rsidRPr="00477BE4">
        <w:rPr>
          <w:rFonts w:ascii="Corbel" w:hAnsi="Corbel"/>
          <w:b/>
          <w:bCs/>
          <w:sz w:val="24"/>
          <w:szCs w:val="24"/>
        </w:rPr>
        <w:lastRenderedPageBreak/>
        <w:t xml:space="preserve">18 What is/are the intended outcome(s) of your project? Please outline your intended wellbeing, social and/or creative </w:t>
      </w:r>
      <w:r w:rsidR="0036393E" w:rsidRPr="00477BE4">
        <w:rPr>
          <w:rFonts w:ascii="Corbel" w:hAnsi="Corbel"/>
          <w:b/>
          <w:bCs/>
          <w:sz w:val="24"/>
          <w:szCs w:val="24"/>
        </w:rPr>
        <w:t>outcomes (</w:t>
      </w:r>
      <w:r w:rsidRPr="00477BE4">
        <w:rPr>
          <w:rFonts w:ascii="Corbel" w:hAnsi="Corbel"/>
          <w:b/>
          <w:bCs/>
          <w:sz w:val="24"/>
          <w:szCs w:val="24"/>
        </w:rPr>
        <w:t>200 words max)</w:t>
      </w:r>
    </w:p>
    <w:p w14:paraId="607FA28E" w14:textId="680BCBE6" w:rsidR="00301034" w:rsidRPr="00EA489C" w:rsidRDefault="00301034" w:rsidP="00301034">
      <w:pPr>
        <w:spacing w:after="0" w:line="240" w:lineRule="auto"/>
        <w:rPr>
          <w:rFonts w:ascii="Corbel" w:hAnsi="Corbel"/>
          <w:color w:val="000000" w:themeColor="text1"/>
          <w:sz w:val="24"/>
          <w:szCs w:val="24"/>
          <w:lang w:val="en-IE"/>
        </w:rPr>
      </w:pPr>
      <w:r w:rsidRPr="00EA489C">
        <w:rPr>
          <w:rFonts w:ascii="Corbel" w:hAnsi="Corbel"/>
          <w:color w:val="000000" w:themeColor="text1"/>
          <w:sz w:val="24"/>
          <w:szCs w:val="24"/>
          <w:lang w:val="en-IE"/>
        </w:rPr>
        <w:t>WWTP2 is designed to deliver measurable participant, community, and sectoral outcomes while operating as a replicable all</w:t>
      </w:r>
      <w:r w:rsidR="00EA489C" w:rsidRPr="00EA489C">
        <w:rPr>
          <w:rFonts w:ascii="Corbel" w:hAnsi="Corbel"/>
          <w:color w:val="000000" w:themeColor="text1"/>
          <w:sz w:val="24"/>
          <w:szCs w:val="24"/>
          <w:lang w:val="en-IE"/>
        </w:rPr>
        <w:t>-</w:t>
      </w:r>
      <w:r w:rsidRPr="00EA489C">
        <w:rPr>
          <w:rFonts w:ascii="Corbel" w:hAnsi="Corbel"/>
          <w:color w:val="000000" w:themeColor="text1"/>
          <w:sz w:val="24"/>
          <w:szCs w:val="24"/>
          <w:lang w:val="en-IE"/>
        </w:rPr>
        <w:t xml:space="preserve">island model for sustainable creative health provision. Participants </w:t>
      </w:r>
      <w:r w:rsidR="00951F0C" w:rsidRPr="00EA489C">
        <w:rPr>
          <w:rFonts w:ascii="Corbel" w:hAnsi="Corbel"/>
          <w:color w:val="000000" w:themeColor="text1"/>
          <w:sz w:val="24"/>
          <w:szCs w:val="24"/>
          <w:lang w:val="en-IE"/>
        </w:rPr>
        <w:t>(80 2026, 16</w:t>
      </w:r>
      <w:r w:rsidR="00824DDF">
        <w:rPr>
          <w:rFonts w:ascii="Corbel" w:hAnsi="Corbel"/>
          <w:color w:val="000000" w:themeColor="text1"/>
          <w:sz w:val="24"/>
          <w:szCs w:val="24"/>
          <w:lang w:val="en-IE"/>
        </w:rPr>
        <w:t>0</w:t>
      </w:r>
      <w:r w:rsidR="00951F0C" w:rsidRPr="00EA489C">
        <w:rPr>
          <w:rFonts w:ascii="Corbel" w:hAnsi="Corbel"/>
          <w:color w:val="000000" w:themeColor="text1"/>
          <w:sz w:val="24"/>
          <w:szCs w:val="24"/>
          <w:lang w:val="en-IE"/>
        </w:rPr>
        <w:t xml:space="preserve"> 2027) </w:t>
      </w:r>
      <w:r w:rsidRPr="00EA489C">
        <w:rPr>
          <w:rFonts w:ascii="Corbel" w:hAnsi="Corbel"/>
          <w:color w:val="000000" w:themeColor="text1"/>
          <w:sz w:val="24"/>
          <w:szCs w:val="24"/>
          <w:lang w:val="en-IE"/>
        </w:rPr>
        <w:t>will experience increased social connection, improved confidence, reduced isolation, and a stronger sense of belonging through structured engagement in high-quality craft activity.  Communities comprising participants, partners, and stakeholders will benefit from deeper relationships and strengthened collaboration through shared cultural participation, enhancing social infrastructure, resilience, and inclusion.</w:t>
      </w:r>
      <w:r w:rsidR="00951F0C" w:rsidRPr="00EA489C">
        <w:rPr>
          <w:rFonts w:ascii="Corbel" w:hAnsi="Corbel"/>
          <w:color w:val="000000" w:themeColor="text1"/>
          <w:sz w:val="24"/>
          <w:szCs w:val="24"/>
          <w:lang w:val="en-IE"/>
        </w:rPr>
        <w:t xml:space="preserve"> </w:t>
      </w:r>
      <w:r w:rsidRPr="00EA489C">
        <w:rPr>
          <w:rFonts w:ascii="Corbel" w:hAnsi="Corbel"/>
          <w:color w:val="000000" w:themeColor="text1"/>
          <w:sz w:val="24"/>
          <w:szCs w:val="24"/>
          <w:lang w:val="en-IE"/>
        </w:rPr>
        <w:t xml:space="preserve">At a systems level WWTP2 advances a transferable operating framework that embeds creative practice within social prescribing pathways. This includes digitalised administrative processes and a digitally supported evaluation model </w:t>
      </w:r>
      <w:r w:rsidR="00EA489C" w:rsidRPr="00EA489C">
        <w:rPr>
          <w:rFonts w:ascii="Corbel" w:hAnsi="Corbel"/>
          <w:color w:val="000000" w:themeColor="text1"/>
          <w:sz w:val="24"/>
          <w:szCs w:val="24"/>
          <w:lang w:val="en-IE"/>
        </w:rPr>
        <w:t>to</w:t>
      </w:r>
      <w:r w:rsidRPr="00EA489C">
        <w:rPr>
          <w:rFonts w:ascii="Corbel" w:hAnsi="Corbel"/>
          <w:color w:val="000000" w:themeColor="text1"/>
          <w:sz w:val="24"/>
          <w:szCs w:val="24"/>
          <w:lang w:val="en-IE"/>
        </w:rPr>
        <w:t xml:space="preserve"> generate robust evidence to help inform policy. </w:t>
      </w:r>
      <w:r w:rsidR="00951F0C" w:rsidRPr="00EA489C">
        <w:rPr>
          <w:rFonts w:ascii="Corbel" w:hAnsi="Corbel"/>
          <w:color w:val="000000" w:themeColor="text1"/>
          <w:sz w:val="24"/>
          <w:szCs w:val="24"/>
          <w:lang w:val="en-IE"/>
        </w:rPr>
        <w:t xml:space="preserve"> </w:t>
      </w:r>
      <w:r w:rsidRPr="00EA489C">
        <w:rPr>
          <w:rFonts w:ascii="Corbel" w:hAnsi="Corbel"/>
          <w:color w:val="000000" w:themeColor="text1"/>
          <w:sz w:val="24"/>
          <w:szCs w:val="24"/>
          <w:lang w:val="en-IE"/>
        </w:rPr>
        <w:t>Sectoral outcomes include progression toward shared governance across health and community partners, stabilisation and development of the facilitator workforce, a scalable model capable of guiding future investment from prospective cross</w:t>
      </w:r>
      <w:r w:rsidR="00951F0C" w:rsidRPr="00EA489C">
        <w:rPr>
          <w:rFonts w:ascii="Corbel" w:hAnsi="Corbel"/>
          <w:color w:val="000000" w:themeColor="text1"/>
          <w:sz w:val="24"/>
          <w:szCs w:val="24"/>
          <w:lang w:val="en-IE"/>
        </w:rPr>
        <w:t>-</w:t>
      </w:r>
      <w:r w:rsidRPr="00EA489C">
        <w:rPr>
          <w:rFonts w:ascii="Corbel" w:hAnsi="Corbel"/>
          <w:color w:val="000000" w:themeColor="text1"/>
          <w:sz w:val="24"/>
          <w:szCs w:val="24"/>
          <w:lang w:val="en-IE"/>
        </w:rPr>
        <w:t>sectoral stakeholders in 2026-2027 e.g. ETB/EDU, LEOs/LEAs, Skillnets, Craft Guilds</w:t>
      </w:r>
      <w:r w:rsidR="00951F0C" w:rsidRPr="00EA489C">
        <w:rPr>
          <w:rFonts w:ascii="Corbel" w:hAnsi="Corbel"/>
          <w:color w:val="000000" w:themeColor="text1"/>
          <w:sz w:val="24"/>
          <w:szCs w:val="24"/>
          <w:lang w:val="en-IE"/>
        </w:rPr>
        <w:t>, University researchers</w:t>
      </w:r>
      <w:r w:rsidRPr="00EA489C">
        <w:rPr>
          <w:rFonts w:ascii="Corbel" w:hAnsi="Corbel"/>
          <w:color w:val="000000" w:themeColor="text1"/>
          <w:sz w:val="24"/>
          <w:szCs w:val="24"/>
          <w:lang w:val="en-IE"/>
        </w:rPr>
        <w:t xml:space="preserve">. </w:t>
      </w:r>
    </w:p>
    <w:p w14:paraId="5020BBEB" w14:textId="77777777" w:rsidR="00825F5D" w:rsidRPr="00EA489C" w:rsidRDefault="00825F5D" w:rsidP="00F179D2">
      <w:pPr>
        <w:spacing w:after="0" w:line="240" w:lineRule="auto"/>
        <w:rPr>
          <w:rFonts w:ascii="Corbel" w:hAnsi="Corbel"/>
          <w:color w:val="000000" w:themeColor="text1"/>
          <w:sz w:val="24"/>
          <w:szCs w:val="24"/>
        </w:rPr>
      </w:pPr>
    </w:p>
    <w:p w14:paraId="703FA96E" w14:textId="19259649" w:rsidR="00EA489C" w:rsidRPr="00EA489C" w:rsidRDefault="00EA489C" w:rsidP="00EA489C">
      <w:pPr>
        <w:spacing w:after="0" w:line="240" w:lineRule="auto"/>
        <w:rPr>
          <w:rFonts w:ascii="Corbel" w:hAnsi="Corbel"/>
          <w:b/>
          <w:bCs/>
          <w:color w:val="000000" w:themeColor="text1"/>
          <w:sz w:val="24"/>
          <w:szCs w:val="24"/>
          <w:lang w:val="en-IE"/>
        </w:rPr>
      </w:pPr>
      <w:r w:rsidRPr="00EA489C">
        <w:rPr>
          <w:rFonts w:ascii="Corbel" w:hAnsi="Corbel"/>
          <w:b/>
          <w:bCs/>
          <w:color w:val="000000" w:themeColor="text1"/>
          <w:sz w:val="24"/>
          <w:szCs w:val="24"/>
          <w:lang w:val="en-IE"/>
        </w:rPr>
        <w:t>Intended Impacts</w:t>
      </w:r>
    </w:p>
    <w:p w14:paraId="1DF1E94F" w14:textId="7D779943" w:rsidR="00A37662" w:rsidRPr="00EA489C" w:rsidRDefault="00A37662" w:rsidP="00EA489C">
      <w:pPr>
        <w:pStyle w:val="ListParagraph"/>
        <w:numPr>
          <w:ilvl w:val="0"/>
          <w:numId w:val="21"/>
        </w:numPr>
        <w:spacing w:after="0" w:line="240" w:lineRule="auto"/>
        <w:rPr>
          <w:rFonts w:ascii="Corbel" w:hAnsi="Corbel"/>
          <w:b/>
          <w:bCs/>
          <w:color w:val="000000" w:themeColor="text1"/>
          <w:sz w:val="24"/>
          <w:szCs w:val="24"/>
          <w:lang w:val="en-IE"/>
        </w:rPr>
      </w:pPr>
      <w:r w:rsidRPr="00EA489C">
        <w:rPr>
          <w:rFonts w:ascii="Corbel" w:hAnsi="Corbel"/>
          <w:color w:val="000000" w:themeColor="text1"/>
          <w:sz w:val="24"/>
          <w:szCs w:val="24"/>
          <w:lang w:val="en-IE"/>
        </w:rPr>
        <w:t>Timebound goal</w:t>
      </w:r>
      <w:r w:rsidR="00951F0C" w:rsidRPr="00EA489C">
        <w:rPr>
          <w:rFonts w:ascii="Corbel" w:hAnsi="Corbel"/>
          <w:color w:val="000000" w:themeColor="text1"/>
          <w:sz w:val="24"/>
          <w:szCs w:val="24"/>
          <w:lang w:val="en-IE"/>
        </w:rPr>
        <w:t>-</w:t>
      </w:r>
      <w:r w:rsidRPr="00EA489C">
        <w:rPr>
          <w:rFonts w:ascii="Corbel" w:hAnsi="Corbel"/>
          <w:color w:val="000000" w:themeColor="text1"/>
          <w:sz w:val="24"/>
          <w:szCs w:val="24"/>
          <w:lang w:val="en-IE"/>
        </w:rPr>
        <w:t xml:space="preserve">oriented </w:t>
      </w:r>
      <w:r w:rsidR="00951F0C" w:rsidRPr="00EA489C">
        <w:rPr>
          <w:rFonts w:ascii="Corbel" w:hAnsi="Corbel"/>
          <w:color w:val="000000" w:themeColor="text1"/>
          <w:sz w:val="24"/>
          <w:szCs w:val="24"/>
          <w:lang w:val="en-IE"/>
        </w:rPr>
        <w:t xml:space="preserve">sustainable </w:t>
      </w:r>
      <w:r w:rsidRPr="00EA489C">
        <w:rPr>
          <w:rFonts w:ascii="Corbel" w:hAnsi="Corbel"/>
          <w:color w:val="000000" w:themeColor="text1"/>
          <w:sz w:val="24"/>
          <w:szCs w:val="24"/>
          <w:lang w:val="en-IE"/>
        </w:rPr>
        <w:t xml:space="preserve">5 </w:t>
      </w:r>
      <w:r w:rsidR="00951F0C" w:rsidRPr="00EA489C">
        <w:rPr>
          <w:rFonts w:ascii="Corbel" w:hAnsi="Corbel"/>
          <w:color w:val="000000" w:themeColor="text1"/>
          <w:sz w:val="24"/>
          <w:szCs w:val="24"/>
          <w:lang w:val="en-IE"/>
        </w:rPr>
        <w:t>-y</w:t>
      </w:r>
      <w:r w:rsidRPr="00EA489C">
        <w:rPr>
          <w:rFonts w:ascii="Corbel" w:hAnsi="Corbel"/>
          <w:color w:val="000000" w:themeColor="text1"/>
          <w:sz w:val="24"/>
          <w:szCs w:val="24"/>
          <w:lang w:val="en-IE"/>
        </w:rPr>
        <w:t xml:space="preserve">ear business plan </w:t>
      </w:r>
    </w:p>
    <w:p w14:paraId="0B013C6D" w14:textId="5B3F088E" w:rsidR="00A37662" w:rsidRPr="00EA489C" w:rsidRDefault="00A37662" w:rsidP="00EA489C">
      <w:pPr>
        <w:pStyle w:val="ListParagraph"/>
        <w:numPr>
          <w:ilvl w:val="0"/>
          <w:numId w:val="21"/>
        </w:numPr>
        <w:spacing w:after="0" w:line="240" w:lineRule="auto"/>
        <w:rPr>
          <w:rFonts w:ascii="Corbel" w:hAnsi="Corbel"/>
          <w:color w:val="000000" w:themeColor="text1"/>
          <w:sz w:val="24"/>
          <w:szCs w:val="24"/>
          <w:lang w:val="en-IE"/>
        </w:rPr>
      </w:pPr>
      <w:r w:rsidRPr="00EA489C">
        <w:rPr>
          <w:rFonts w:ascii="Corbel" w:hAnsi="Corbel"/>
          <w:color w:val="000000" w:themeColor="text1"/>
          <w:sz w:val="24"/>
          <w:szCs w:val="24"/>
          <w:lang w:val="en-IE"/>
        </w:rPr>
        <w:t xml:space="preserve">Use of existing established SP assessment models for ongoing evidence </w:t>
      </w:r>
    </w:p>
    <w:p w14:paraId="4977E8A1" w14:textId="1E3BAD01" w:rsidR="00A37662" w:rsidRPr="00EA489C" w:rsidRDefault="00A37662" w:rsidP="00EA489C">
      <w:pPr>
        <w:pStyle w:val="ListParagraph"/>
        <w:numPr>
          <w:ilvl w:val="0"/>
          <w:numId w:val="21"/>
        </w:numPr>
        <w:spacing w:after="0" w:line="240" w:lineRule="auto"/>
        <w:rPr>
          <w:rFonts w:ascii="Corbel" w:hAnsi="Corbel"/>
          <w:color w:val="000000" w:themeColor="text1"/>
          <w:sz w:val="24"/>
          <w:szCs w:val="24"/>
          <w:lang w:val="en-IE"/>
        </w:rPr>
      </w:pPr>
      <w:r w:rsidRPr="00EA489C">
        <w:rPr>
          <w:rFonts w:ascii="Corbel" w:hAnsi="Corbel"/>
          <w:color w:val="000000" w:themeColor="text1"/>
          <w:sz w:val="24"/>
          <w:szCs w:val="24"/>
          <w:lang w:val="en-IE"/>
        </w:rPr>
        <w:t xml:space="preserve">Hyperlocal Peripatetic Craft Programme Model embedded &amp; </w:t>
      </w:r>
      <w:r w:rsidR="00951F0C" w:rsidRPr="00EA489C">
        <w:rPr>
          <w:rFonts w:ascii="Corbel" w:hAnsi="Corbel"/>
          <w:color w:val="000000" w:themeColor="text1"/>
          <w:sz w:val="24"/>
          <w:szCs w:val="24"/>
          <w:lang w:val="en-IE"/>
        </w:rPr>
        <w:t>e</w:t>
      </w:r>
      <w:r w:rsidRPr="00EA489C">
        <w:rPr>
          <w:rFonts w:ascii="Corbel" w:hAnsi="Corbel"/>
          <w:color w:val="000000" w:themeColor="text1"/>
          <w:sz w:val="24"/>
          <w:szCs w:val="24"/>
          <w:lang w:val="en-IE"/>
        </w:rPr>
        <w:t xml:space="preserve">xpanded through a multi-agency resource pathway </w:t>
      </w:r>
    </w:p>
    <w:p w14:paraId="182449D3" w14:textId="7268B5FC" w:rsidR="00A37662" w:rsidRPr="00EA489C" w:rsidRDefault="00A37662" w:rsidP="00EA489C">
      <w:pPr>
        <w:pStyle w:val="ListParagraph"/>
        <w:numPr>
          <w:ilvl w:val="0"/>
          <w:numId w:val="21"/>
        </w:numPr>
        <w:spacing w:after="0" w:line="240" w:lineRule="auto"/>
        <w:rPr>
          <w:rFonts w:ascii="Corbel" w:hAnsi="Corbel"/>
          <w:color w:val="000000" w:themeColor="text1"/>
          <w:sz w:val="24"/>
          <w:szCs w:val="24"/>
          <w:lang w:val="en-IE"/>
        </w:rPr>
      </w:pPr>
      <w:r w:rsidRPr="00EA489C">
        <w:rPr>
          <w:rFonts w:ascii="Corbel" w:hAnsi="Corbel"/>
          <w:color w:val="000000" w:themeColor="text1"/>
          <w:sz w:val="24"/>
          <w:szCs w:val="24"/>
          <w:lang w:val="en-IE"/>
        </w:rPr>
        <w:t>Continuation of annual shared island craft activity meetups</w:t>
      </w:r>
    </w:p>
    <w:p w14:paraId="4330D541" w14:textId="2C8626B9" w:rsidR="00A37662" w:rsidRPr="00EA489C" w:rsidRDefault="00A37662" w:rsidP="00EA489C">
      <w:pPr>
        <w:pStyle w:val="ListParagraph"/>
        <w:numPr>
          <w:ilvl w:val="0"/>
          <w:numId w:val="21"/>
        </w:numPr>
        <w:spacing w:after="0" w:line="240" w:lineRule="auto"/>
        <w:rPr>
          <w:rFonts w:ascii="Corbel" w:hAnsi="Corbel"/>
          <w:color w:val="000000" w:themeColor="text1"/>
          <w:sz w:val="24"/>
          <w:szCs w:val="24"/>
          <w:lang w:val="en-IE"/>
        </w:rPr>
      </w:pPr>
      <w:r w:rsidRPr="00EA489C">
        <w:rPr>
          <w:rFonts w:ascii="Corbel" w:hAnsi="Corbel"/>
          <w:color w:val="000000" w:themeColor="text1"/>
          <w:sz w:val="24"/>
          <w:szCs w:val="24"/>
          <w:lang w:val="en-IE"/>
        </w:rPr>
        <w:t xml:space="preserve">Stabilisation and scaling of professional facilitator community capacity </w:t>
      </w:r>
    </w:p>
    <w:p w14:paraId="47D00F37" w14:textId="77777777" w:rsidR="00C24846" w:rsidRPr="00EA489C" w:rsidRDefault="00C24846" w:rsidP="00EA489C">
      <w:pPr>
        <w:spacing w:after="0" w:line="240" w:lineRule="auto"/>
        <w:rPr>
          <w:rFonts w:ascii="Corbel" w:hAnsi="Corbel"/>
          <w:color w:val="000000" w:themeColor="text1"/>
          <w:sz w:val="24"/>
          <w:szCs w:val="24"/>
          <w:lang w:val="en-IE"/>
        </w:rPr>
      </w:pPr>
    </w:p>
    <w:p w14:paraId="7218C1AF" w14:textId="77777777" w:rsidR="00913E96" w:rsidRDefault="00913E96" w:rsidP="00F179D2">
      <w:pPr>
        <w:spacing w:after="0" w:line="240" w:lineRule="auto"/>
        <w:rPr>
          <w:rFonts w:ascii="Corbel" w:hAnsi="Corbel"/>
          <w:b/>
          <w:bCs/>
          <w:sz w:val="24"/>
          <w:szCs w:val="24"/>
        </w:rPr>
      </w:pPr>
    </w:p>
    <w:p w14:paraId="37B8DEF2" w14:textId="77777777" w:rsidR="00825F5D" w:rsidRPr="00477BE4" w:rsidRDefault="00825F5D" w:rsidP="00F179D2">
      <w:pPr>
        <w:spacing w:after="0" w:line="240" w:lineRule="auto"/>
        <w:rPr>
          <w:rFonts w:ascii="Corbel" w:hAnsi="Corbel"/>
          <w:b/>
          <w:bCs/>
          <w:sz w:val="24"/>
          <w:szCs w:val="24"/>
        </w:rPr>
      </w:pPr>
    </w:p>
    <w:p w14:paraId="1E2910FE" w14:textId="2C3D4DA2" w:rsidR="00825F5D" w:rsidRPr="00825F5D" w:rsidRDefault="00825F5D" w:rsidP="00F179D2">
      <w:pPr>
        <w:spacing w:after="0" w:line="240" w:lineRule="auto"/>
        <w:rPr>
          <w:rFonts w:ascii="Corbel" w:hAnsi="Corbel"/>
          <w:b/>
          <w:bCs/>
          <w:sz w:val="24"/>
          <w:szCs w:val="24"/>
        </w:rPr>
      </w:pPr>
      <w:r w:rsidRPr="00477BE4">
        <w:rPr>
          <w:rFonts w:ascii="Corbel" w:hAnsi="Corbel"/>
          <w:b/>
          <w:bCs/>
          <w:sz w:val="24"/>
          <w:szCs w:val="24"/>
        </w:rPr>
        <w:t>19. How do you propose to evaluate the final project? (200 words max)</w:t>
      </w:r>
      <w:r>
        <w:rPr>
          <w:rFonts w:ascii="Corbel" w:hAnsi="Corbel"/>
          <w:b/>
          <w:bCs/>
          <w:sz w:val="24"/>
          <w:szCs w:val="24"/>
        </w:rPr>
        <w:t xml:space="preserve"> </w:t>
      </w:r>
    </w:p>
    <w:p w14:paraId="3247D015" w14:textId="77777777" w:rsidR="007B6F9C" w:rsidRDefault="007B6F9C" w:rsidP="00F179D2">
      <w:pPr>
        <w:spacing w:after="0" w:line="240" w:lineRule="auto"/>
        <w:rPr>
          <w:rFonts w:ascii="Corbel" w:hAnsi="Corbel"/>
          <w:color w:val="000000" w:themeColor="text1"/>
          <w:sz w:val="24"/>
          <w:szCs w:val="24"/>
        </w:rPr>
      </w:pPr>
    </w:p>
    <w:p w14:paraId="1B93FFB4" w14:textId="4BB00A1E" w:rsidR="00FC5C0D" w:rsidRPr="00CD0C8F" w:rsidRDefault="00847FDC" w:rsidP="00F179D2">
      <w:pPr>
        <w:spacing w:after="0" w:line="240" w:lineRule="auto"/>
        <w:rPr>
          <w:rFonts w:ascii="Corbel" w:hAnsi="Corbel"/>
          <w:color w:val="FF0000"/>
          <w:sz w:val="24"/>
          <w:szCs w:val="24"/>
        </w:rPr>
      </w:pPr>
      <w:r>
        <w:rPr>
          <w:rFonts w:ascii="Corbel" w:hAnsi="Corbel"/>
          <w:color w:val="000000" w:themeColor="text1"/>
          <w:sz w:val="24"/>
          <w:szCs w:val="24"/>
        </w:rPr>
        <w:t>Monitoring and e</w:t>
      </w:r>
      <w:r w:rsidRPr="00942418">
        <w:rPr>
          <w:rFonts w:ascii="Corbel" w:hAnsi="Corbel"/>
          <w:color w:val="000000" w:themeColor="text1"/>
          <w:sz w:val="24"/>
          <w:szCs w:val="24"/>
        </w:rPr>
        <w:t xml:space="preserve">valuation </w:t>
      </w:r>
      <w:r w:rsidR="0036393E">
        <w:rPr>
          <w:rFonts w:ascii="Corbel" w:hAnsi="Corbel"/>
          <w:color w:val="000000" w:themeColor="text1"/>
          <w:sz w:val="24"/>
          <w:szCs w:val="24"/>
        </w:rPr>
        <w:t>are</w:t>
      </w:r>
      <w:r w:rsidRPr="00942418">
        <w:rPr>
          <w:rFonts w:ascii="Corbel" w:hAnsi="Corbel"/>
          <w:color w:val="000000" w:themeColor="text1"/>
          <w:sz w:val="24"/>
          <w:szCs w:val="24"/>
        </w:rPr>
        <w:t xml:space="preserve"> embedded </w:t>
      </w:r>
      <w:r>
        <w:rPr>
          <w:rFonts w:ascii="Corbel" w:hAnsi="Corbel"/>
          <w:color w:val="000000" w:themeColor="text1"/>
          <w:sz w:val="24"/>
          <w:szCs w:val="24"/>
        </w:rPr>
        <w:t>in the WWT model. This will continue in 2026/27</w:t>
      </w:r>
      <w:r w:rsidRPr="00942418">
        <w:rPr>
          <w:rFonts w:ascii="Corbel" w:hAnsi="Corbel"/>
          <w:color w:val="000000" w:themeColor="text1"/>
          <w:sz w:val="24"/>
          <w:szCs w:val="24"/>
        </w:rPr>
        <w:t xml:space="preserve">across all stages of Phase 2 to ensure robust evidence generation and continuous learning. </w:t>
      </w:r>
      <w:r>
        <w:rPr>
          <w:rFonts w:ascii="Corbel" w:hAnsi="Corbel"/>
          <w:color w:val="000000" w:themeColor="text1"/>
          <w:sz w:val="24"/>
          <w:szCs w:val="24"/>
        </w:rPr>
        <w:t xml:space="preserve"> </w:t>
      </w:r>
      <w:r w:rsidR="001370D2">
        <w:rPr>
          <w:rFonts w:ascii="Corbel" w:hAnsi="Corbel"/>
          <w:color w:val="000000" w:themeColor="text1"/>
          <w:sz w:val="24"/>
          <w:szCs w:val="24"/>
        </w:rPr>
        <w:t>Enhancing</w:t>
      </w:r>
      <w:r>
        <w:rPr>
          <w:rFonts w:ascii="Corbel" w:hAnsi="Corbel"/>
          <w:color w:val="000000" w:themeColor="text1"/>
          <w:sz w:val="24"/>
          <w:szCs w:val="24"/>
        </w:rPr>
        <w:t xml:space="preserve"> evaluation processes </w:t>
      </w:r>
      <w:r w:rsidR="001370D2">
        <w:rPr>
          <w:rFonts w:ascii="Corbel" w:hAnsi="Corbel"/>
          <w:color w:val="000000" w:themeColor="text1"/>
          <w:sz w:val="24"/>
          <w:szCs w:val="24"/>
        </w:rPr>
        <w:t xml:space="preserve">and the </w:t>
      </w:r>
      <w:r w:rsidR="008E29F9">
        <w:rPr>
          <w:rFonts w:ascii="Corbel" w:hAnsi="Corbel"/>
          <w:color w:val="000000" w:themeColor="text1"/>
          <w:sz w:val="24"/>
          <w:szCs w:val="24"/>
        </w:rPr>
        <w:t xml:space="preserve">2025 </w:t>
      </w:r>
      <w:r w:rsidR="001370D2">
        <w:rPr>
          <w:rFonts w:ascii="Corbel" w:hAnsi="Corbel"/>
          <w:color w:val="000000" w:themeColor="text1"/>
          <w:sz w:val="24"/>
          <w:szCs w:val="24"/>
        </w:rPr>
        <w:t>toolkit</w:t>
      </w:r>
      <w:r>
        <w:rPr>
          <w:rFonts w:ascii="Corbel" w:hAnsi="Corbel"/>
          <w:color w:val="000000" w:themeColor="text1"/>
          <w:sz w:val="24"/>
          <w:szCs w:val="24"/>
        </w:rPr>
        <w:t xml:space="preserve">, a </w:t>
      </w:r>
      <w:r w:rsidRPr="00942418">
        <w:rPr>
          <w:rFonts w:ascii="Corbel" w:hAnsi="Corbel"/>
          <w:color w:val="000000" w:themeColor="text1"/>
          <w:sz w:val="24"/>
          <w:szCs w:val="24"/>
        </w:rPr>
        <w:t xml:space="preserve">newly implemented digital data collection system will support capture of </w:t>
      </w:r>
      <w:r w:rsidR="00587CF5">
        <w:rPr>
          <w:rFonts w:ascii="Corbel" w:hAnsi="Corbel"/>
          <w:color w:val="000000" w:themeColor="text1"/>
          <w:sz w:val="24"/>
          <w:szCs w:val="24"/>
        </w:rPr>
        <w:t xml:space="preserve">consistent </w:t>
      </w:r>
      <w:r w:rsidRPr="00942418">
        <w:rPr>
          <w:rFonts w:ascii="Corbel" w:hAnsi="Corbel"/>
          <w:color w:val="000000" w:themeColor="text1"/>
          <w:sz w:val="24"/>
          <w:szCs w:val="24"/>
        </w:rPr>
        <w:t>anonymised participant, partner, and facilitator insights, establishing a reliable baseline for longitudinal analysis.</w:t>
      </w:r>
      <w:r>
        <w:rPr>
          <w:rFonts w:ascii="Corbel" w:hAnsi="Corbel"/>
          <w:color w:val="000000" w:themeColor="text1"/>
          <w:sz w:val="24"/>
          <w:szCs w:val="24"/>
        </w:rPr>
        <w:t xml:space="preserve"> </w:t>
      </w:r>
      <w:r w:rsidR="00587CF5">
        <w:rPr>
          <w:rFonts w:ascii="Corbel" w:hAnsi="Corbel"/>
          <w:color w:val="000000" w:themeColor="text1"/>
          <w:sz w:val="24"/>
          <w:szCs w:val="24"/>
        </w:rPr>
        <w:t xml:space="preserve">Specific metrics will be finalized with the partners on activation. </w:t>
      </w:r>
      <w:r w:rsidRPr="00942418">
        <w:rPr>
          <w:rFonts w:ascii="Corbel" w:hAnsi="Corbel"/>
          <w:color w:val="000000" w:themeColor="text1"/>
          <w:sz w:val="24"/>
          <w:szCs w:val="24"/>
        </w:rPr>
        <w:t xml:space="preserve">Mixed-method evaluation will combine quantitative indicators — including participation rates, retention, and engagement levels — with qualitative feedback </w:t>
      </w:r>
      <w:r w:rsidR="00587CF5">
        <w:rPr>
          <w:rFonts w:ascii="Corbel" w:hAnsi="Corbel"/>
          <w:color w:val="000000" w:themeColor="text1"/>
          <w:sz w:val="24"/>
          <w:szCs w:val="24"/>
        </w:rPr>
        <w:t xml:space="preserve">from partners and participants </w:t>
      </w:r>
      <w:r w:rsidRPr="00942418">
        <w:rPr>
          <w:rFonts w:ascii="Corbel" w:hAnsi="Corbel"/>
          <w:color w:val="000000" w:themeColor="text1"/>
          <w:sz w:val="24"/>
          <w:szCs w:val="24"/>
        </w:rPr>
        <w:t>capturing</w:t>
      </w:r>
      <w:r w:rsidR="00587CF5">
        <w:rPr>
          <w:rFonts w:ascii="Corbel" w:hAnsi="Corbel"/>
          <w:color w:val="000000" w:themeColor="text1"/>
          <w:sz w:val="24"/>
          <w:szCs w:val="24"/>
        </w:rPr>
        <w:t>,</w:t>
      </w:r>
      <w:r w:rsidRPr="00942418">
        <w:rPr>
          <w:rFonts w:ascii="Corbel" w:hAnsi="Corbel"/>
          <w:color w:val="000000" w:themeColor="text1"/>
          <w:sz w:val="24"/>
          <w:szCs w:val="24"/>
        </w:rPr>
        <w:t xml:space="preserve"> wellbeing, confidence, and social connection outcomes</w:t>
      </w:r>
      <w:r>
        <w:rPr>
          <w:rFonts w:ascii="Corbel" w:hAnsi="Corbel"/>
          <w:color w:val="000000" w:themeColor="text1"/>
          <w:sz w:val="24"/>
          <w:szCs w:val="24"/>
        </w:rPr>
        <w:t>.</w:t>
      </w:r>
      <w:r w:rsidR="00587CF5">
        <w:rPr>
          <w:rFonts w:ascii="Corbel" w:hAnsi="Corbel"/>
          <w:color w:val="000000" w:themeColor="text1"/>
          <w:sz w:val="24"/>
          <w:szCs w:val="24"/>
        </w:rPr>
        <w:t xml:space="preserve"> </w:t>
      </w:r>
      <w:r>
        <w:rPr>
          <w:rFonts w:ascii="Corbel" w:hAnsi="Corbel"/>
          <w:color w:val="000000" w:themeColor="text1"/>
          <w:sz w:val="24"/>
          <w:szCs w:val="24"/>
        </w:rPr>
        <w:t xml:space="preserve"> </w:t>
      </w:r>
      <w:r w:rsidR="00587CF5">
        <w:rPr>
          <w:rFonts w:ascii="Corbel" w:hAnsi="Corbel"/>
          <w:color w:val="000000" w:themeColor="text1"/>
          <w:sz w:val="24"/>
          <w:szCs w:val="24"/>
        </w:rPr>
        <w:t xml:space="preserve">Case studies will be developed in WWT P2. The </w:t>
      </w:r>
      <w:r>
        <w:rPr>
          <w:rFonts w:ascii="Corbel" w:hAnsi="Corbel"/>
          <w:color w:val="000000" w:themeColor="text1"/>
          <w:sz w:val="24"/>
          <w:szCs w:val="24"/>
        </w:rPr>
        <w:t xml:space="preserve">WWT monitoring and evaluation </w:t>
      </w:r>
      <w:r w:rsidR="00557827">
        <w:rPr>
          <w:rFonts w:ascii="Corbel" w:hAnsi="Corbel"/>
          <w:color w:val="000000" w:themeColor="text1"/>
          <w:sz w:val="24"/>
          <w:szCs w:val="24"/>
        </w:rPr>
        <w:t xml:space="preserve">is grounded in </w:t>
      </w:r>
      <w:r w:rsidR="00430E83" w:rsidRPr="00847FDC">
        <w:rPr>
          <w:rFonts w:ascii="Corbel" w:hAnsi="Corbel"/>
          <w:color w:val="000000" w:themeColor="text1"/>
          <w:sz w:val="24"/>
          <w:szCs w:val="24"/>
        </w:rPr>
        <w:t xml:space="preserve">established </w:t>
      </w:r>
      <w:r w:rsidRPr="00847FDC">
        <w:rPr>
          <w:rFonts w:ascii="Corbel" w:hAnsi="Corbel"/>
          <w:color w:val="000000" w:themeColor="text1"/>
          <w:sz w:val="24"/>
          <w:szCs w:val="24"/>
        </w:rPr>
        <w:t xml:space="preserve">social prescriber </w:t>
      </w:r>
      <w:r w:rsidR="00430E83" w:rsidRPr="00847FDC">
        <w:rPr>
          <w:rFonts w:ascii="Corbel" w:hAnsi="Corbel"/>
          <w:color w:val="000000" w:themeColor="text1"/>
          <w:sz w:val="24"/>
          <w:szCs w:val="24"/>
        </w:rPr>
        <w:t>service monitoring and evaluation methodologies</w:t>
      </w:r>
      <w:r w:rsidR="00587CF5">
        <w:rPr>
          <w:rFonts w:ascii="Corbel" w:hAnsi="Corbel"/>
          <w:color w:val="000000" w:themeColor="text1"/>
          <w:sz w:val="24"/>
          <w:szCs w:val="24"/>
        </w:rPr>
        <w:t xml:space="preserve">. </w:t>
      </w:r>
      <w:r w:rsidRPr="00847FDC">
        <w:rPr>
          <w:rFonts w:ascii="Corbel" w:hAnsi="Corbel"/>
          <w:color w:val="000000" w:themeColor="text1"/>
          <w:sz w:val="24"/>
          <w:szCs w:val="24"/>
        </w:rPr>
        <w:t xml:space="preserve">Regular partner </w:t>
      </w:r>
      <w:r w:rsidR="00587CF5">
        <w:rPr>
          <w:rFonts w:ascii="Corbel" w:hAnsi="Corbel"/>
          <w:color w:val="000000" w:themeColor="text1"/>
          <w:sz w:val="24"/>
          <w:szCs w:val="24"/>
        </w:rPr>
        <w:t xml:space="preserve">and craft service provider </w:t>
      </w:r>
      <w:r w:rsidRPr="00847FDC">
        <w:rPr>
          <w:rFonts w:ascii="Corbel" w:hAnsi="Corbel"/>
          <w:color w:val="000000" w:themeColor="text1"/>
          <w:sz w:val="24"/>
          <w:szCs w:val="24"/>
        </w:rPr>
        <w:t>review sessions contribute to reflective practice and adaptive</w:t>
      </w:r>
      <w:r w:rsidRPr="00942418">
        <w:rPr>
          <w:rFonts w:ascii="Corbel" w:hAnsi="Corbel"/>
          <w:color w:val="000000" w:themeColor="text1"/>
          <w:sz w:val="24"/>
          <w:szCs w:val="24"/>
        </w:rPr>
        <w:t xml:space="preserve"> programme management.</w:t>
      </w:r>
      <w:r>
        <w:rPr>
          <w:rFonts w:ascii="Corbel" w:hAnsi="Corbel"/>
          <w:color w:val="000000" w:themeColor="text1"/>
          <w:sz w:val="24"/>
          <w:szCs w:val="24"/>
        </w:rPr>
        <w:t xml:space="preserve"> </w:t>
      </w:r>
      <w:r w:rsidRPr="00942418">
        <w:rPr>
          <w:rFonts w:ascii="Corbel" w:hAnsi="Corbel"/>
          <w:color w:val="000000" w:themeColor="text1"/>
          <w:sz w:val="24"/>
          <w:szCs w:val="24"/>
        </w:rPr>
        <w:t xml:space="preserve">Findings will </w:t>
      </w:r>
      <w:r w:rsidRPr="00942418">
        <w:rPr>
          <w:rFonts w:ascii="Corbel" w:hAnsi="Corbel"/>
          <w:color w:val="000000" w:themeColor="text1"/>
          <w:sz w:val="24"/>
          <w:szCs w:val="24"/>
        </w:rPr>
        <w:lastRenderedPageBreak/>
        <w:t xml:space="preserve">inform ongoing </w:t>
      </w:r>
      <w:r w:rsidR="00430E83">
        <w:rPr>
          <w:rFonts w:ascii="Corbel" w:hAnsi="Corbel"/>
          <w:color w:val="000000" w:themeColor="text1"/>
          <w:sz w:val="24"/>
          <w:szCs w:val="24"/>
        </w:rPr>
        <w:t xml:space="preserve">WWT </w:t>
      </w:r>
      <w:r w:rsidRPr="00942418">
        <w:rPr>
          <w:rFonts w:ascii="Corbel" w:hAnsi="Corbel"/>
          <w:color w:val="000000" w:themeColor="text1"/>
          <w:sz w:val="24"/>
          <w:szCs w:val="24"/>
        </w:rPr>
        <w:t>model refinement while supporting structured knowledge</w:t>
      </w:r>
      <w:r w:rsidR="00587CF5">
        <w:rPr>
          <w:rFonts w:ascii="Corbel" w:hAnsi="Corbel"/>
          <w:color w:val="000000" w:themeColor="text1"/>
          <w:sz w:val="24"/>
          <w:szCs w:val="24"/>
        </w:rPr>
        <w:t>-</w:t>
      </w:r>
      <w:r w:rsidRPr="00942418">
        <w:rPr>
          <w:rFonts w:ascii="Corbel" w:hAnsi="Corbel"/>
          <w:color w:val="000000" w:themeColor="text1"/>
          <w:sz w:val="24"/>
          <w:szCs w:val="24"/>
        </w:rPr>
        <w:t xml:space="preserve">sharing with health </w:t>
      </w:r>
      <w:r>
        <w:rPr>
          <w:rFonts w:ascii="Corbel" w:hAnsi="Corbel"/>
          <w:color w:val="000000" w:themeColor="text1"/>
          <w:sz w:val="24"/>
          <w:szCs w:val="24"/>
        </w:rPr>
        <w:t xml:space="preserve">sector </w:t>
      </w:r>
      <w:r w:rsidRPr="00942418">
        <w:rPr>
          <w:rFonts w:ascii="Corbel" w:hAnsi="Corbel"/>
          <w:color w:val="000000" w:themeColor="text1"/>
          <w:sz w:val="24"/>
          <w:szCs w:val="24"/>
        </w:rPr>
        <w:t xml:space="preserve">partners, </w:t>
      </w:r>
      <w:r w:rsidR="008E29F9">
        <w:rPr>
          <w:rFonts w:ascii="Corbel" w:hAnsi="Corbel"/>
          <w:color w:val="000000" w:themeColor="text1"/>
          <w:sz w:val="24"/>
          <w:szCs w:val="24"/>
        </w:rPr>
        <w:t xml:space="preserve">the </w:t>
      </w:r>
      <w:r>
        <w:rPr>
          <w:rFonts w:ascii="Corbel" w:hAnsi="Corbel"/>
          <w:color w:val="000000" w:themeColor="text1"/>
          <w:sz w:val="24"/>
          <w:szCs w:val="24"/>
        </w:rPr>
        <w:t>traditional craft sector, prospective education</w:t>
      </w:r>
      <w:r w:rsidR="008E29F9">
        <w:rPr>
          <w:rFonts w:ascii="Corbel" w:hAnsi="Corbel"/>
          <w:color w:val="000000" w:themeColor="text1"/>
          <w:sz w:val="24"/>
          <w:szCs w:val="24"/>
        </w:rPr>
        <w:t>,</w:t>
      </w:r>
      <w:r>
        <w:rPr>
          <w:rFonts w:ascii="Corbel" w:hAnsi="Corbel"/>
          <w:color w:val="000000" w:themeColor="text1"/>
          <w:sz w:val="24"/>
          <w:szCs w:val="24"/>
        </w:rPr>
        <w:t xml:space="preserve"> training partners </w:t>
      </w:r>
      <w:r w:rsidRPr="00942418">
        <w:rPr>
          <w:rFonts w:ascii="Corbel" w:hAnsi="Corbel"/>
          <w:color w:val="000000" w:themeColor="text1"/>
          <w:sz w:val="24"/>
          <w:szCs w:val="24"/>
        </w:rPr>
        <w:t>and policy stakeholders. This evidence-led approach strengthens the case for sustained investment and supports replication in additional settings.</w:t>
      </w:r>
      <w:r>
        <w:rPr>
          <w:rFonts w:ascii="Corbel" w:hAnsi="Corbel"/>
          <w:color w:val="000000" w:themeColor="text1"/>
          <w:sz w:val="24"/>
          <w:szCs w:val="24"/>
        </w:rPr>
        <w:t xml:space="preserve"> </w:t>
      </w:r>
      <w:r w:rsidR="00587CF5">
        <w:rPr>
          <w:rFonts w:ascii="Corbel" w:hAnsi="Corbel"/>
          <w:color w:val="000000" w:themeColor="text1"/>
          <w:sz w:val="24"/>
          <w:szCs w:val="24"/>
        </w:rPr>
        <w:t xml:space="preserve">In WWTP2, engagement with appropriate and relevant tertiary education research entities is a key action to facilitate robust and sustained evidence build. </w:t>
      </w:r>
    </w:p>
    <w:p w14:paraId="158DBCCB" w14:textId="77777777" w:rsidR="00F179D2" w:rsidRDefault="00F179D2" w:rsidP="00F179D2">
      <w:pPr>
        <w:spacing w:after="0" w:line="240" w:lineRule="auto"/>
      </w:pPr>
    </w:p>
    <w:p w14:paraId="79907DF3" w14:textId="77777777" w:rsidR="00F179D2" w:rsidRPr="00F179D2" w:rsidRDefault="00F179D2" w:rsidP="00F179D2">
      <w:pPr>
        <w:spacing w:after="0" w:line="240" w:lineRule="auto"/>
        <w:rPr>
          <w:rFonts w:ascii="Corbel" w:hAnsi="Corbel"/>
          <w:b/>
          <w:bCs/>
          <w:sz w:val="24"/>
          <w:szCs w:val="24"/>
        </w:rPr>
      </w:pPr>
      <w:r w:rsidRPr="00F179D2">
        <w:rPr>
          <w:rFonts w:ascii="Corbel" w:hAnsi="Corbel"/>
          <w:b/>
          <w:bCs/>
          <w:sz w:val="24"/>
          <w:szCs w:val="24"/>
        </w:rPr>
        <w:t>20 If applying under Strand B, please identify how the project has a clear North/South and/or East/West basis, and relates to the Shared Island Initiatives (200 words max)</w:t>
      </w:r>
    </w:p>
    <w:p w14:paraId="7E50650C" w14:textId="77777777" w:rsidR="007B6F9C" w:rsidRDefault="007B6F9C" w:rsidP="00F179D2">
      <w:pPr>
        <w:spacing w:after="0" w:line="240" w:lineRule="auto"/>
        <w:rPr>
          <w:rFonts w:ascii="Corbel" w:hAnsi="Corbel"/>
          <w:color w:val="000000" w:themeColor="text1"/>
          <w:sz w:val="24"/>
          <w:szCs w:val="24"/>
        </w:rPr>
      </w:pPr>
    </w:p>
    <w:p w14:paraId="047CCDF1" w14:textId="40C232EA" w:rsidR="00CD0C8F" w:rsidRPr="00A75F9C" w:rsidRDefault="00CD0C8F" w:rsidP="00CD0C8F">
      <w:pPr>
        <w:spacing w:after="0" w:line="240" w:lineRule="auto"/>
        <w:rPr>
          <w:rFonts w:ascii="Corbel" w:hAnsi="Corbel"/>
          <w:color w:val="000000" w:themeColor="text1"/>
          <w:sz w:val="24"/>
          <w:szCs w:val="24"/>
          <w:lang w:val="en-IE"/>
        </w:rPr>
      </w:pPr>
      <w:r w:rsidRPr="00A75F9C">
        <w:rPr>
          <w:rFonts w:ascii="Corbel" w:hAnsi="Corbel"/>
          <w:color w:val="000000" w:themeColor="text1"/>
          <w:sz w:val="24"/>
          <w:szCs w:val="24"/>
          <w:lang w:val="en-IE"/>
        </w:rPr>
        <w:t xml:space="preserve">WWTP2 is inherently structured as a shared island initiative, building on established </w:t>
      </w:r>
      <w:r w:rsidR="00824DDF">
        <w:rPr>
          <w:rFonts w:ascii="Corbel" w:hAnsi="Corbel"/>
          <w:color w:val="000000" w:themeColor="text1"/>
          <w:sz w:val="24"/>
          <w:szCs w:val="24"/>
          <w:lang w:val="en-IE"/>
        </w:rPr>
        <w:t xml:space="preserve"> North/South </w:t>
      </w:r>
      <w:r w:rsidRPr="00A75F9C">
        <w:rPr>
          <w:rFonts w:ascii="Corbel" w:hAnsi="Corbel"/>
          <w:color w:val="000000" w:themeColor="text1"/>
          <w:sz w:val="24"/>
          <w:szCs w:val="24"/>
          <w:lang w:val="en-IE"/>
        </w:rPr>
        <w:t>partnership</w:t>
      </w:r>
      <w:r w:rsidR="00D87B73" w:rsidRPr="00A75F9C">
        <w:rPr>
          <w:rFonts w:ascii="Corbel" w:hAnsi="Corbel"/>
          <w:color w:val="000000" w:themeColor="text1"/>
          <w:sz w:val="24"/>
          <w:szCs w:val="24"/>
          <w:lang w:val="en-IE"/>
        </w:rPr>
        <w:t>s</w:t>
      </w:r>
      <w:r w:rsidRPr="00A75F9C">
        <w:rPr>
          <w:rFonts w:ascii="Corbel" w:hAnsi="Corbel"/>
          <w:color w:val="000000" w:themeColor="text1"/>
          <w:sz w:val="24"/>
          <w:szCs w:val="24"/>
          <w:lang w:val="en-IE"/>
        </w:rPr>
        <w:t xml:space="preserve"> that integrate local authorities, FRCs, HLCs</w:t>
      </w:r>
      <w:r w:rsidR="005708EB">
        <w:rPr>
          <w:rFonts w:ascii="Corbel" w:hAnsi="Corbel"/>
          <w:color w:val="000000" w:themeColor="text1"/>
          <w:sz w:val="24"/>
          <w:szCs w:val="24"/>
          <w:lang w:val="en-IE"/>
        </w:rPr>
        <w:t xml:space="preserve"> (NI)</w:t>
      </w:r>
      <w:r w:rsidRPr="00A75F9C">
        <w:rPr>
          <w:rFonts w:ascii="Corbel" w:hAnsi="Corbel"/>
          <w:color w:val="000000" w:themeColor="text1"/>
          <w:sz w:val="24"/>
          <w:szCs w:val="24"/>
          <w:lang w:val="en-IE"/>
        </w:rPr>
        <w:t>, health partners, social prescribing networks</w:t>
      </w:r>
      <w:r w:rsidR="005708EB">
        <w:rPr>
          <w:rFonts w:ascii="Corbel" w:hAnsi="Corbel"/>
          <w:color w:val="000000" w:themeColor="text1"/>
          <w:sz w:val="24"/>
          <w:szCs w:val="24"/>
          <w:lang w:val="en-IE"/>
        </w:rPr>
        <w:t>, traditional craft networks</w:t>
      </w:r>
      <w:r w:rsidRPr="00A75F9C">
        <w:rPr>
          <w:rFonts w:ascii="Corbel" w:hAnsi="Corbel"/>
          <w:color w:val="000000" w:themeColor="text1"/>
          <w:sz w:val="24"/>
          <w:szCs w:val="24"/>
          <w:lang w:val="en-IE"/>
        </w:rPr>
        <w:t xml:space="preserve"> </w:t>
      </w:r>
      <w:r w:rsidR="00D87B73" w:rsidRPr="00A75F9C">
        <w:rPr>
          <w:rFonts w:ascii="Corbel" w:hAnsi="Corbel"/>
          <w:color w:val="000000" w:themeColor="text1"/>
          <w:sz w:val="24"/>
          <w:szCs w:val="24"/>
          <w:lang w:val="en-IE"/>
        </w:rPr>
        <w:t xml:space="preserve">and communities </w:t>
      </w:r>
      <w:r w:rsidRPr="00A75F9C">
        <w:rPr>
          <w:rFonts w:ascii="Corbel" w:hAnsi="Corbel"/>
          <w:color w:val="000000" w:themeColor="text1"/>
          <w:sz w:val="24"/>
          <w:szCs w:val="24"/>
          <w:lang w:val="en-IE"/>
        </w:rPr>
        <w:t xml:space="preserve">across </w:t>
      </w:r>
      <w:r w:rsidR="00D87B73" w:rsidRPr="00A75F9C">
        <w:rPr>
          <w:rFonts w:ascii="Corbel" w:hAnsi="Corbel"/>
          <w:color w:val="000000" w:themeColor="text1"/>
          <w:sz w:val="24"/>
          <w:szCs w:val="24"/>
          <w:lang w:val="en-IE"/>
        </w:rPr>
        <w:t>the island</w:t>
      </w:r>
      <w:r w:rsidRPr="00A75F9C">
        <w:rPr>
          <w:rFonts w:ascii="Corbel" w:hAnsi="Corbel"/>
          <w:color w:val="000000" w:themeColor="text1"/>
          <w:sz w:val="24"/>
          <w:szCs w:val="24"/>
          <w:lang w:val="en-IE"/>
        </w:rPr>
        <w:t>. </w:t>
      </w:r>
    </w:p>
    <w:p w14:paraId="42F55C3C" w14:textId="2FB9F9D3" w:rsidR="00CD0C8F" w:rsidRPr="00A75F9C" w:rsidRDefault="00CD0C8F" w:rsidP="00CD0C8F">
      <w:pPr>
        <w:spacing w:after="0" w:line="240" w:lineRule="auto"/>
        <w:rPr>
          <w:rFonts w:ascii="Corbel" w:hAnsi="Corbel"/>
          <w:color w:val="000000" w:themeColor="text1"/>
          <w:sz w:val="24"/>
          <w:szCs w:val="24"/>
          <w:lang w:val="en-IE"/>
        </w:rPr>
      </w:pPr>
      <w:r w:rsidRPr="00A75F9C">
        <w:rPr>
          <w:rFonts w:ascii="Corbel" w:hAnsi="Corbel"/>
          <w:color w:val="000000" w:themeColor="text1"/>
          <w:sz w:val="24"/>
          <w:szCs w:val="24"/>
          <w:lang w:val="en-IE"/>
        </w:rPr>
        <w:t xml:space="preserve">A central element of WWTP2 is an in-person residential meet-up in the North bringing together participants, professional craft facilitators , Social Prescriber Link Officers, and the Steering Committee from the north and south.  Maintaining momentum on the successful </w:t>
      </w:r>
      <w:r w:rsidR="00D87B73" w:rsidRPr="00A75F9C">
        <w:rPr>
          <w:rFonts w:ascii="Corbel" w:hAnsi="Corbel"/>
          <w:color w:val="000000" w:themeColor="text1"/>
          <w:sz w:val="24"/>
          <w:szCs w:val="24"/>
          <w:lang w:val="en-IE"/>
        </w:rPr>
        <w:t xml:space="preserve">2025 </w:t>
      </w:r>
      <w:r w:rsidRPr="00A75F9C">
        <w:rPr>
          <w:rFonts w:ascii="Corbel" w:hAnsi="Corbel"/>
          <w:color w:val="000000" w:themeColor="text1"/>
          <w:sz w:val="24"/>
          <w:szCs w:val="24"/>
          <w:lang w:val="en-IE"/>
        </w:rPr>
        <w:t xml:space="preserve"> meet</w:t>
      </w:r>
      <w:r w:rsidR="00D87B73" w:rsidRPr="00A75F9C">
        <w:rPr>
          <w:rFonts w:ascii="Corbel" w:hAnsi="Corbel"/>
          <w:color w:val="000000" w:themeColor="text1"/>
          <w:sz w:val="24"/>
          <w:szCs w:val="24"/>
          <w:lang w:val="en-IE"/>
        </w:rPr>
        <w:t>-</w:t>
      </w:r>
      <w:r w:rsidRPr="00A75F9C">
        <w:rPr>
          <w:rFonts w:ascii="Corbel" w:hAnsi="Corbel"/>
          <w:color w:val="000000" w:themeColor="text1"/>
          <w:sz w:val="24"/>
          <w:szCs w:val="24"/>
          <w:lang w:val="en-IE"/>
        </w:rPr>
        <w:t>up, this reciprocal gathering deepen</w:t>
      </w:r>
      <w:r w:rsidR="00D87B73" w:rsidRPr="00A75F9C">
        <w:rPr>
          <w:rFonts w:ascii="Corbel" w:hAnsi="Corbel"/>
          <w:color w:val="000000" w:themeColor="text1"/>
          <w:sz w:val="24"/>
          <w:szCs w:val="24"/>
          <w:lang w:val="en-IE"/>
        </w:rPr>
        <w:t>s</w:t>
      </w:r>
      <w:r w:rsidRPr="00A75F9C">
        <w:rPr>
          <w:rFonts w:ascii="Corbel" w:hAnsi="Corbel"/>
          <w:color w:val="000000" w:themeColor="text1"/>
          <w:sz w:val="24"/>
          <w:szCs w:val="24"/>
          <w:lang w:val="en-IE"/>
        </w:rPr>
        <w:t xml:space="preserve"> interpersonal connection, support</w:t>
      </w:r>
      <w:r w:rsidR="00D87B73" w:rsidRPr="00A75F9C">
        <w:rPr>
          <w:rFonts w:ascii="Corbel" w:hAnsi="Corbel"/>
          <w:color w:val="000000" w:themeColor="text1"/>
          <w:sz w:val="24"/>
          <w:szCs w:val="24"/>
          <w:lang w:val="en-IE"/>
        </w:rPr>
        <w:t>s</w:t>
      </w:r>
      <w:r w:rsidRPr="00A75F9C">
        <w:rPr>
          <w:rFonts w:ascii="Corbel" w:hAnsi="Corbel"/>
          <w:color w:val="000000" w:themeColor="text1"/>
          <w:sz w:val="24"/>
          <w:szCs w:val="24"/>
          <w:lang w:val="en-IE"/>
        </w:rPr>
        <w:t xml:space="preserve"> shared creative experience, and strengthen</w:t>
      </w:r>
      <w:r w:rsidR="00D87B73" w:rsidRPr="00A75F9C">
        <w:rPr>
          <w:rFonts w:ascii="Corbel" w:hAnsi="Corbel"/>
          <w:color w:val="000000" w:themeColor="text1"/>
          <w:sz w:val="24"/>
          <w:szCs w:val="24"/>
          <w:lang w:val="en-IE"/>
        </w:rPr>
        <w:t>s</w:t>
      </w:r>
      <w:r w:rsidRPr="00A75F9C">
        <w:rPr>
          <w:rFonts w:ascii="Corbel" w:hAnsi="Corbel"/>
          <w:color w:val="000000" w:themeColor="text1"/>
          <w:sz w:val="24"/>
          <w:szCs w:val="24"/>
          <w:lang w:val="en-IE"/>
        </w:rPr>
        <w:t xml:space="preserve"> the relational infrastructure required for sustained cooperation.</w:t>
      </w:r>
    </w:p>
    <w:p w14:paraId="59E040CA" w14:textId="71677F30" w:rsidR="00CD0C8F" w:rsidRPr="00A75F9C" w:rsidRDefault="00D87B73" w:rsidP="00CD0C8F">
      <w:pPr>
        <w:spacing w:after="0" w:line="240" w:lineRule="auto"/>
        <w:rPr>
          <w:rFonts w:ascii="Corbel" w:hAnsi="Corbel"/>
          <w:color w:val="000000" w:themeColor="text1"/>
          <w:sz w:val="24"/>
          <w:szCs w:val="24"/>
          <w:lang w:val="en-IE"/>
        </w:rPr>
      </w:pPr>
      <w:r w:rsidRPr="00A75F9C">
        <w:rPr>
          <w:rFonts w:ascii="Corbel" w:hAnsi="Corbel"/>
          <w:color w:val="000000" w:themeColor="text1"/>
          <w:sz w:val="24"/>
          <w:szCs w:val="24"/>
          <w:lang w:val="en-IE"/>
        </w:rPr>
        <w:t>WWTP2</w:t>
      </w:r>
      <w:r w:rsidR="00CD0C8F" w:rsidRPr="00A75F9C">
        <w:rPr>
          <w:rFonts w:ascii="Corbel" w:hAnsi="Corbel"/>
          <w:color w:val="000000" w:themeColor="text1"/>
          <w:sz w:val="24"/>
          <w:szCs w:val="24"/>
          <w:lang w:val="en-IE"/>
        </w:rPr>
        <w:t xml:space="preserve"> embeds ongoing North/South collaboration through monthly all-island forums for Social Prescriber Link Officers, for the craft facilitators, enabling structured knowledge exchange, peer learning, and the development of aligned practices across jurisdictions. The all-island Steering Committee will meet regularly to provide strategic oversight, reinforce governance, and guide long-term model development.</w:t>
      </w:r>
    </w:p>
    <w:p w14:paraId="0B225ACE" w14:textId="229C225D" w:rsidR="00CD0C8F" w:rsidRPr="00A75F9C" w:rsidRDefault="00CD0C8F" w:rsidP="00CD0C8F">
      <w:pPr>
        <w:spacing w:after="0" w:line="240" w:lineRule="auto"/>
        <w:rPr>
          <w:rFonts w:ascii="Corbel" w:hAnsi="Corbel"/>
          <w:color w:val="000000" w:themeColor="text1"/>
          <w:sz w:val="24"/>
          <w:szCs w:val="24"/>
          <w:lang w:val="en-IE"/>
        </w:rPr>
      </w:pPr>
      <w:r w:rsidRPr="00A75F9C">
        <w:rPr>
          <w:rFonts w:ascii="Corbel" w:hAnsi="Corbel"/>
          <w:color w:val="000000" w:themeColor="text1"/>
          <w:sz w:val="24"/>
          <w:szCs w:val="24"/>
          <w:lang w:val="en-IE"/>
        </w:rPr>
        <w:t>Engagement with the All-Ireland Social Prescribing Network conference further extend</w:t>
      </w:r>
      <w:r w:rsidR="00D87B73" w:rsidRPr="00A75F9C">
        <w:rPr>
          <w:rFonts w:ascii="Corbel" w:hAnsi="Corbel"/>
          <w:color w:val="000000" w:themeColor="text1"/>
          <w:sz w:val="24"/>
          <w:szCs w:val="24"/>
          <w:lang w:val="en-IE"/>
        </w:rPr>
        <w:t>s</w:t>
      </w:r>
      <w:r w:rsidRPr="00A75F9C">
        <w:rPr>
          <w:rFonts w:ascii="Corbel" w:hAnsi="Corbel"/>
          <w:color w:val="000000" w:themeColor="text1"/>
          <w:sz w:val="24"/>
          <w:szCs w:val="24"/>
          <w:lang w:val="en-IE"/>
        </w:rPr>
        <w:t xml:space="preserve"> professional connectivity while positioning the project within a broader ecosystem</w:t>
      </w:r>
      <w:r w:rsidR="00D87B73" w:rsidRPr="00A75F9C">
        <w:rPr>
          <w:rFonts w:ascii="Corbel" w:hAnsi="Corbel"/>
          <w:color w:val="000000" w:themeColor="text1"/>
          <w:sz w:val="24"/>
          <w:szCs w:val="24"/>
          <w:lang w:val="en-IE"/>
        </w:rPr>
        <w:t>.</w:t>
      </w:r>
    </w:p>
    <w:p w14:paraId="40024702" w14:textId="2E52FE69" w:rsidR="00CD0C8F" w:rsidRPr="00A75F9C" w:rsidRDefault="00CD0C8F" w:rsidP="00CD0C8F">
      <w:pPr>
        <w:spacing w:after="0" w:line="240" w:lineRule="auto"/>
        <w:rPr>
          <w:rFonts w:ascii="Corbel" w:hAnsi="Corbel"/>
          <w:color w:val="000000" w:themeColor="text1"/>
          <w:sz w:val="24"/>
          <w:szCs w:val="24"/>
          <w:lang w:val="en-IE"/>
        </w:rPr>
      </w:pPr>
      <w:r w:rsidRPr="00A75F9C">
        <w:rPr>
          <w:rFonts w:ascii="Corbel" w:hAnsi="Corbel"/>
          <w:color w:val="000000" w:themeColor="text1"/>
          <w:sz w:val="24"/>
          <w:szCs w:val="24"/>
          <w:lang w:val="en-IE"/>
        </w:rPr>
        <w:t>WWTP2 moves beyond episodic collaboration toward</w:t>
      </w:r>
      <w:r w:rsidR="00D87B73" w:rsidRPr="00A75F9C">
        <w:rPr>
          <w:rFonts w:ascii="Corbel" w:hAnsi="Corbel"/>
          <w:color w:val="000000" w:themeColor="text1"/>
          <w:sz w:val="24"/>
          <w:szCs w:val="24"/>
          <w:lang w:val="en-IE"/>
        </w:rPr>
        <w:t>s</w:t>
      </w:r>
      <w:r w:rsidRPr="00A75F9C">
        <w:rPr>
          <w:rFonts w:ascii="Corbel" w:hAnsi="Corbel"/>
          <w:color w:val="000000" w:themeColor="text1"/>
          <w:sz w:val="24"/>
          <w:szCs w:val="24"/>
          <w:lang w:val="en-IE"/>
        </w:rPr>
        <w:t xml:space="preserve"> an integrated operational </w:t>
      </w:r>
      <w:r w:rsidR="00D87B73" w:rsidRPr="00A75F9C">
        <w:rPr>
          <w:rFonts w:ascii="Corbel" w:hAnsi="Corbel"/>
          <w:color w:val="000000" w:themeColor="text1"/>
          <w:sz w:val="24"/>
          <w:szCs w:val="24"/>
          <w:lang w:val="en-IE"/>
        </w:rPr>
        <w:t xml:space="preserve">all island </w:t>
      </w:r>
      <w:r w:rsidRPr="00A75F9C">
        <w:rPr>
          <w:rFonts w:ascii="Corbel" w:hAnsi="Corbel"/>
          <w:color w:val="000000" w:themeColor="text1"/>
          <w:sz w:val="24"/>
          <w:szCs w:val="24"/>
          <w:lang w:val="en-IE"/>
        </w:rPr>
        <w:t>model. This approach strengthens mutual understanding, supports professional mobility, and establishes a sustainable framework capable of generating lasting social, cultural, and health benefits across the island</w:t>
      </w:r>
      <w:r w:rsidR="00121241" w:rsidRPr="00A75F9C">
        <w:rPr>
          <w:rFonts w:ascii="Corbel" w:hAnsi="Corbel"/>
          <w:color w:val="000000" w:themeColor="text1"/>
          <w:sz w:val="24"/>
          <w:szCs w:val="24"/>
          <w:lang w:val="en-IE"/>
        </w:rPr>
        <w:t>.</w:t>
      </w:r>
    </w:p>
    <w:p w14:paraId="04443172" w14:textId="77777777" w:rsidR="007B6F9C" w:rsidRDefault="007B6F9C" w:rsidP="00F179D2">
      <w:pPr>
        <w:spacing w:after="0" w:line="240" w:lineRule="auto"/>
        <w:rPr>
          <w:rFonts w:ascii="Corbel" w:hAnsi="Corbel"/>
          <w:b/>
          <w:bCs/>
          <w:sz w:val="24"/>
          <w:szCs w:val="24"/>
        </w:rPr>
      </w:pPr>
    </w:p>
    <w:p w14:paraId="271999CE" w14:textId="6D417C23" w:rsidR="00F179D2" w:rsidRDefault="00F179D2" w:rsidP="00F179D2">
      <w:pPr>
        <w:spacing w:after="0" w:line="240" w:lineRule="auto"/>
        <w:rPr>
          <w:rFonts w:ascii="Corbel" w:hAnsi="Corbel"/>
          <w:b/>
          <w:bCs/>
          <w:sz w:val="24"/>
          <w:szCs w:val="24"/>
        </w:rPr>
      </w:pPr>
      <w:r w:rsidRPr="00F179D2">
        <w:rPr>
          <w:rFonts w:ascii="Corbel" w:hAnsi="Corbel"/>
          <w:b/>
          <w:bCs/>
          <w:sz w:val="24"/>
          <w:szCs w:val="24"/>
        </w:rPr>
        <w:t>21 Please state the proposed completion date of the project</w:t>
      </w:r>
      <w:r>
        <w:rPr>
          <w:rFonts w:ascii="Corbel" w:hAnsi="Corbel"/>
          <w:b/>
          <w:bCs/>
          <w:sz w:val="24"/>
          <w:szCs w:val="24"/>
        </w:rPr>
        <w:t xml:space="preserve">: </w:t>
      </w:r>
    </w:p>
    <w:p w14:paraId="2CCBA292" w14:textId="6554E537" w:rsidR="00F179D2" w:rsidRPr="00F179D2" w:rsidRDefault="00F179D2" w:rsidP="00F179D2">
      <w:pPr>
        <w:spacing w:after="0" w:line="240" w:lineRule="auto"/>
        <w:rPr>
          <w:rFonts w:ascii="Corbel" w:hAnsi="Corbel"/>
          <w:sz w:val="24"/>
          <w:szCs w:val="24"/>
        </w:rPr>
      </w:pPr>
      <w:r w:rsidRPr="00F179D2">
        <w:rPr>
          <w:rFonts w:ascii="Corbel" w:hAnsi="Corbel"/>
          <w:sz w:val="24"/>
          <w:szCs w:val="24"/>
        </w:rPr>
        <w:t>December 2027.</w:t>
      </w:r>
    </w:p>
    <w:p w14:paraId="1B289794" w14:textId="77777777" w:rsidR="00F179D2" w:rsidRPr="00F179D2" w:rsidRDefault="00F179D2" w:rsidP="00F179D2">
      <w:pPr>
        <w:spacing w:after="0" w:line="240" w:lineRule="auto"/>
        <w:rPr>
          <w:rFonts w:ascii="Corbel" w:hAnsi="Corbel"/>
          <w:b/>
          <w:bCs/>
          <w:sz w:val="24"/>
          <w:szCs w:val="24"/>
        </w:rPr>
      </w:pPr>
    </w:p>
    <w:p w14:paraId="7F4BC8C0" w14:textId="77777777" w:rsidR="00F179D2" w:rsidRPr="00F179D2" w:rsidRDefault="00F179D2" w:rsidP="00F179D2">
      <w:pPr>
        <w:spacing w:after="0" w:line="240" w:lineRule="auto"/>
        <w:rPr>
          <w:rFonts w:ascii="Corbel" w:hAnsi="Corbel"/>
          <w:b/>
          <w:bCs/>
          <w:sz w:val="24"/>
          <w:szCs w:val="24"/>
        </w:rPr>
      </w:pPr>
      <w:r w:rsidRPr="00F179D2">
        <w:rPr>
          <w:rFonts w:ascii="Corbel" w:hAnsi="Corbel"/>
          <w:b/>
          <w:bCs/>
          <w:sz w:val="24"/>
          <w:szCs w:val="24"/>
        </w:rPr>
        <w:t>22 What is the potential for your project to be embedded into a healthcare context i.e. into ongoing work of the HSE locally?</w:t>
      </w:r>
    </w:p>
    <w:p w14:paraId="21961B6F" w14:textId="77777777" w:rsidR="007B6F9C" w:rsidRDefault="007B6F9C" w:rsidP="00F179D2">
      <w:pPr>
        <w:spacing w:after="0" w:line="240" w:lineRule="auto"/>
        <w:rPr>
          <w:rFonts w:ascii="Corbel" w:hAnsi="Corbel"/>
          <w:color w:val="000000" w:themeColor="text1"/>
          <w:sz w:val="24"/>
          <w:szCs w:val="24"/>
        </w:rPr>
      </w:pPr>
    </w:p>
    <w:p w14:paraId="6838418A" w14:textId="47299717" w:rsidR="00FC5C0D" w:rsidRPr="00942418" w:rsidRDefault="00000000" w:rsidP="00F179D2">
      <w:pPr>
        <w:spacing w:after="0" w:line="240" w:lineRule="auto"/>
        <w:rPr>
          <w:rFonts w:ascii="Corbel" w:hAnsi="Corbel"/>
          <w:color w:val="000000" w:themeColor="text1"/>
          <w:sz w:val="24"/>
          <w:szCs w:val="24"/>
        </w:rPr>
      </w:pPr>
      <w:r w:rsidRPr="00942418">
        <w:rPr>
          <w:rFonts w:ascii="Corbel" w:hAnsi="Corbel"/>
          <w:color w:val="000000" w:themeColor="text1"/>
          <w:sz w:val="24"/>
          <w:szCs w:val="24"/>
        </w:rPr>
        <w:t xml:space="preserve">Weaving Worlds Together Phase 2 is intentionally designed to support the long-term embedding of creative participation </w:t>
      </w:r>
      <w:r w:rsidR="000A5914">
        <w:rPr>
          <w:rFonts w:ascii="Corbel" w:hAnsi="Corbel"/>
          <w:color w:val="000000" w:themeColor="text1"/>
          <w:sz w:val="24"/>
          <w:szCs w:val="24"/>
        </w:rPr>
        <w:t xml:space="preserve">(specifically traditional craft) </w:t>
      </w:r>
      <w:r w:rsidRPr="00942418">
        <w:rPr>
          <w:rFonts w:ascii="Corbel" w:hAnsi="Corbel"/>
          <w:color w:val="000000" w:themeColor="text1"/>
          <w:sz w:val="24"/>
          <w:szCs w:val="24"/>
        </w:rPr>
        <w:t xml:space="preserve">within community health infrastructure. While the Local Authority has provided critical leadership in </w:t>
      </w:r>
      <w:r w:rsidRPr="00942418">
        <w:rPr>
          <w:rFonts w:ascii="Corbel" w:hAnsi="Corbel"/>
          <w:color w:val="000000" w:themeColor="text1"/>
          <w:sz w:val="24"/>
          <w:szCs w:val="24"/>
        </w:rPr>
        <w:lastRenderedPageBreak/>
        <w:t>establishing the model, Phase 2 represents a planned progression toward shared governance across health, community, and cultural partners.</w:t>
      </w:r>
    </w:p>
    <w:p w14:paraId="513736F4" w14:textId="2B2B5B21" w:rsidR="00FC5C0D" w:rsidRPr="00942418" w:rsidRDefault="00000000" w:rsidP="00F179D2">
      <w:pPr>
        <w:spacing w:after="0" w:line="240" w:lineRule="auto"/>
        <w:rPr>
          <w:rFonts w:ascii="Corbel" w:hAnsi="Corbel"/>
          <w:color w:val="000000" w:themeColor="text1"/>
          <w:sz w:val="24"/>
          <w:szCs w:val="24"/>
        </w:rPr>
      </w:pPr>
      <w:r w:rsidRPr="00942418">
        <w:rPr>
          <w:rFonts w:ascii="Corbel" w:hAnsi="Corbel"/>
          <w:color w:val="000000" w:themeColor="text1"/>
          <w:sz w:val="24"/>
          <w:szCs w:val="24"/>
        </w:rPr>
        <w:t>By strengthening integration with social prescribing services and deepening collaboration with organisations such as the HSE</w:t>
      </w:r>
      <w:r w:rsidR="000A5914">
        <w:rPr>
          <w:rFonts w:ascii="Corbel" w:hAnsi="Corbel"/>
          <w:color w:val="000000" w:themeColor="text1"/>
          <w:sz w:val="24"/>
          <w:szCs w:val="24"/>
        </w:rPr>
        <w:t xml:space="preserve"> SW</w:t>
      </w:r>
      <w:r w:rsidRPr="00942418">
        <w:rPr>
          <w:rFonts w:ascii="Corbel" w:hAnsi="Corbel"/>
          <w:color w:val="000000" w:themeColor="text1"/>
          <w:sz w:val="24"/>
          <w:szCs w:val="24"/>
        </w:rPr>
        <w:t xml:space="preserve">, Healthy Living </w:t>
      </w:r>
      <w:r w:rsidR="000A5914">
        <w:rPr>
          <w:rFonts w:ascii="Corbel" w:hAnsi="Corbel"/>
          <w:color w:val="000000" w:themeColor="text1"/>
          <w:sz w:val="24"/>
          <w:szCs w:val="24"/>
        </w:rPr>
        <w:t>Kerry</w:t>
      </w:r>
      <w:r w:rsidRPr="00942418">
        <w:rPr>
          <w:rFonts w:ascii="Corbel" w:hAnsi="Corbel"/>
          <w:color w:val="000000" w:themeColor="text1"/>
          <w:sz w:val="24"/>
          <w:szCs w:val="24"/>
        </w:rPr>
        <w:t>, Family Resource Centres, and the Healthy Living Centre</w:t>
      </w:r>
      <w:r w:rsidR="000A5914">
        <w:rPr>
          <w:rFonts w:ascii="Corbel" w:hAnsi="Corbel"/>
          <w:color w:val="000000" w:themeColor="text1"/>
          <w:sz w:val="24"/>
          <w:szCs w:val="24"/>
        </w:rPr>
        <w:t>s</w:t>
      </w:r>
      <w:r w:rsidRPr="00942418">
        <w:rPr>
          <w:rFonts w:ascii="Corbel" w:hAnsi="Corbel"/>
          <w:color w:val="000000" w:themeColor="text1"/>
          <w:sz w:val="24"/>
          <w:szCs w:val="24"/>
        </w:rPr>
        <w:t xml:space="preserve"> </w:t>
      </w:r>
      <w:r w:rsidR="0036393E" w:rsidRPr="00942418">
        <w:rPr>
          <w:rFonts w:ascii="Corbel" w:hAnsi="Corbel"/>
          <w:color w:val="000000" w:themeColor="text1"/>
          <w:sz w:val="24"/>
          <w:szCs w:val="24"/>
        </w:rPr>
        <w:t>Alliance</w:t>
      </w:r>
      <w:r w:rsidR="0036393E">
        <w:rPr>
          <w:rFonts w:ascii="Corbel" w:hAnsi="Corbel"/>
          <w:color w:val="000000" w:themeColor="text1"/>
          <w:sz w:val="24"/>
          <w:szCs w:val="24"/>
        </w:rPr>
        <w:t>,</w:t>
      </w:r>
      <w:r w:rsidRPr="00942418">
        <w:rPr>
          <w:rFonts w:ascii="Corbel" w:hAnsi="Corbel"/>
          <w:color w:val="000000" w:themeColor="text1"/>
          <w:sz w:val="24"/>
          <w:szCs w:val="24"/>
        </w:rPr>
        <w:t xml:space="preserve"> the project advances toward a distributed delivery framework capable of sustaining creative health provision beyond the lifecycle of individual funding streams.</w:t>
      </w:r>
    </w:p>
    <w:p w14:paraId="4E441717" w14:textId="77777777" w:rsidR="00FC5C0D" w:rsidRPr="00942418" w:rsidRDefault="00000000" w:rsidP="00F179D2">
      <w:pPr>
        <w:spacing w:after="0" w:line="240" w:lineRule="auto"/>
        <w:rPr>
          <w:rFonts w:ascii="Corbel" w:hAnsi="Corbel"/>
          <w:color w:val="000000" w:themeColor="text1"/>
          <w:sz w:val="24"/>
          <w:szCs w:val="24"/>
        </w:rPr>
      </w:pPr>
      <w:r w:rsidRPr="00942418">
        <w:rPr>
          <w:rFonts w:ascii="Corbel" w:hAnsi="Corbel"/>
          <w:color w:val="000000" w:themeColor="text1"/>
          <w:sz w:val="24"/>
          <w:szCs w:val="24"/>
        </w:rPr>
        <w:t>This evolution reflects the growing recognition of creativity as a preventative, non-clinical support that complements existing healthcare pathways while addressing social determinants of health including isolation and reduced community participation.</w:t>
      </w:r>
    </w:p>
    <w:p w14:paraId="3DE9AD21" w14:textId="144B5797" w:rsidR="00FC5C0D" w:rsidRDefault="00000000" w:rsidP="00F179D2">
      <w:pPr>
        <w:spacing w:after="0" w:line="240" w:lineRule="auto"/>
        <w:rPr>
          <w:rFonts w:ascii="Corbel" w:hAnsi="Corbel"/>
          <w:color w:val="000000" w:themeColor="text1"/>
          <w:sz w:val="24"/>
          <w:szCs w:val="24"/>
        </w:rPr>
      </w:pPr>
      <w:r w:rsidRPr="00942418">
        <w:rPr>
          <w:rFonts w:ascii="Corbel" w:hAnsi="Corbel"/>
          <w:color w:val="000000" w:themeColor="text1"/>
          <w:sz w:val="24"/>
          <w:szCs w:val="24"/>
        </w:rPr>
        <w:t>Enhanced digital evaluation will support health-sector decision-making and future resource allocation. As operational ownership expands across partner organisations, the model becomes increasingly positioned for adoption within routine community health practice.</w:t>
      </w:r>
      <w:r w:rsidR="007B6F9C">
        <w:rPr>
          <w:rFonts w:ascii="Corbel" w:hAnsi="Corbel"/>
          <w:color w:val="000000" w:themeColor="text1"/>
          <w:sz w:val="24"/>
          <w:szCs w:val="24"/>
        </w:rPr>
        <w:t xml:space="preserve"> </w:t>
      </w:r>
      <w:r w:rsidRPr="00942418">
        <w:rPr>
          <w:rFonts w:ascii="Corbel" w:hAnsi="Corbel"/>
          <w:color w:val="000000" w:themeColor="text1"/>
          <w:sz w:val="24"/>
          <w:szCs w:val="24"/>
        </w:rPr>
        <w:t>Through this structured progression, Weaving Worlds Together Phase 2 moves beyond project delivery toward systemic integration, establishing the conditions for creativity to function as an embedded component of holistic health support across the island.</w:t>
      </w:r>
    </w:p>
    <w:p w14:paraId="6DAA428E" w14:textId="77777777" w:rsidR="00430E83" w:rsidRDefault="00430E83" w:rsidP="00F179D2">
      <w:pPr>
        <w:spacing w:after="0" w:line="240" w:lineRule="auto"/>
        <w:rPr>
          <w:rFonts w:ascii="Corbel" w:hAnsi="Corbel"/>
          <w:color w:val="000000" w:themeColor="text1"/>
          <w:sz w:val="24"/>
          <w:szCs w:val="24"/>
        </w:rPr>
      </w:pPr>
    </w:p>
    <w:p w14:paraId="1FACC208" w14:textId="77777777" w:rsidR="009F3939" w:rsidRDefault="009F3939" w:rsidP="00F179D2">
      <w:pPr>
        <w:spacing w:after="0" w:line="240" w:lineRule="auto"/>
        <w:rPr>
          <w:rFonts w:ascii="Corbel" w:hAnsi="Corbel"/>
          <w:color w:val="000000" w:themeColor="text1"/>
          <w:sz w:val="24"/>
          <w:szCs w:val="24"/>
        </w:rPr>
      </w:pPr>
    </w:p>
    <w:p w14:paraId="2AE1D678" w14:textId="77777777" w:rsidR="009F3939" w:rsidRDefault="009F3939" w:rsidP="00F179D2">
      <w:pPr>
        <w:spacing w:after="0" w:line="240" w:lineRule="auto"/>
        <w:rPr>
          <w:rFonts w:ascii="Corbel" w:hAnsi="Corbel"/>
          <w:color w:val="000000" w:themeColor="text1"/>
          <w:sz w:val="24"/>
          <w:szCs w:val="24"/>
        </w:rPr>
      </w:pPr>
    </w:p>
    <w:p w14:paraId="15F960A2" w14:textId="77777777" w:rsidR="009F3939" w:rsidRDefault="009F3939" w:rsidP="00F179D2">
      <w:pPr>
        <w:spacing w:after="0" w:line="240" w:lineRule="auto"/>
        <w:rPr>
          <w:rFonts w:ascii="Corbel" w:hAnsi="Corbel"/>
          <w:color w:val="000000" w:themeColor="text1"/>
          <w:sz w:val="24"/>
          <w:szCs w:val="24"/>
        </w:rPr>
      </w:pPr>
    </w:p>
    <w:p w14:paraId="72BDA9C3" w14:textId="77777777" w:rsidR="009F3939" w:rsidRDefault="009F3939" w:rsidP="00F179D2">
      <w:pPr>
        <w:spacing w:after="0" w:line="240" w:lineRule="auto"/>
        <w:rPr>
          <w:rFonts w:ascii="Corbel" w:hAnsi="Corbel"/>
          <w:color w:val="000000" w:themeColor="text1"/>
          <w:sz w:val="24"/>
          <w:szCs w:val="24"/>
        </w:rPr>
      </w:pPr>
    </w:p>
    <w:p w14:paraId="6DC6E8FD" w14:textId="77777777" w:rsidR="009F3939" w:rsidRDefault="009F3939" w:rsidP="00F179D2">
      <w:pPr>
        <w:spacing w:after="0" w:line="240" w:lineRule="auto"/>
        <w:rPr>
          <w:rFonts w:ascii="Corbel" w:hAnsi="Corbel"/>
          <w:color w:val="000000" w:themeColor="text1"/>
          <w:sz w:val="24"/>
          <w:szCs w:val="24"/>
        </w:rPr>
      </w:pPr>
    </w:p>
    <w:p w14:paraId="6B4D5A0C" w14:textId="77777777" w:rsidR="00430E83" w:rsidRPr="00430E83" w:rsidRDefault="00430E83" w:rsidP="00F179D2">
      <w:pPr>
        <w:spacing w:after="0" w:line="240" w:lineRule="auto"/>
        <w:rPr>
          <w:rFonts w:ascii="Corbel" w:hAnsi="Corbel"/>
          <w:b/>
          <w:bCs/>
          <w:sz w:val="24"/>
          <w:szCs w:val="24"/>
        </w:rPr>
      </w:pPr>
      <w:r w:rsidRPr="00430E83">
        <w:rPr>
          <w:rFonts w:ascii="Corbel" w:hAnsi="Corbel"/>
          <w:b/>
          <w:bCs/>
          <w:sz w:val="24"/>
          <w:szCs w:val="24"/>
        </w:rPr>
        <w:t>23. Statement of Strand Applied For (strand b – auto)</w:t>
      </w:r>
    </w:p>
    <w:p w14:paraId="1184816A" w14:textId="77777777" w:rsidR="00430E83" w:rsidRPr="00430E83" w:rsidRDefault="00430E83" w:rsidP="00F179D2">
      <w:pPr>
        <w:spacing w:after="0" w:line="240" w:lineRule="auto"/>
        <w:rPr>
          <w:rFonts w:ascii="Corbel" w:hAnsi="Corbel"/>
          <w:sz w:val="24"/>
          <w:szCs w:val="24"/>
        </w:rPr>
      </w:pPr>
    </w:p>
    <w:p w14:paraId="23656726" w14:textId="5C336A0F" w:rsidR="00430E83" w:rsidRDefault="00430E83" w:rsidP="00F179D2">
      <w:pPr>
        <w:spacing w:after="0" w:line="240" w:lineRule="auto"/>
        <w:rPr>
          <w:rFonts w:ascii="Corbel" w:hAnsi="Corbel"/>
          <w:b/>
          <w:bCs/>
          <w:sz w:val="24"/>
          <w:szCs w:val="24"/>
        </w:rPr>
      </w:pPr>
      <w:r w:rsidRPr="00430E83">
        <w:rPr>
          <w:rFonts w:ascii="Corbel" w:hAnsi="Corbel"/>
          <w:b/>
          <w:bCs/>
          <w:sz w:val="24"/>
          <w:szCs w:val="24"/>
        </w:rPr>
        <w:t>24 Total funding requested over 2026 and 2027</w:t>
      </w:r>
      <w:r w:rsidR="00546B4B">
        <w:rPr>
          <w:rFonts w:ascii="Corbel" w:hAnsi="Corbel"/>
          <w:b/>
          <w:bCs/>
          <w:sz w:val="24"/>
          <w:szCs w:val="24"/>
        </w:rPr>
        <w:t xml:space="preserve"> </w:t>
      </w:r>
      <w:r w:rsidR="00546B4B" w:rsidRPr="00546B4B">
        <w:rPr>
          <w:rFonts w:ascii="Corbel" w:hAnsi="Corbel"/>
          <w:b/>
          <w:bCs/>
          <w:sz w:val="24"/>
          <w:szCs w:val="24"/>
          <w:highlight w:val="yellow"/>
        </w:rPr>
        <w:t>and 2028</w:t>
      </w:r>
      <w:r w:rsidRPr="00546B4B">
        <w:rPr>
          <w:rFonts w:ascii="Corbel" w:hAnsi="Corbel"/>
          <w:b/>
          <w:bCs/>
          <w:sz w:val="24"/>
          <w:szCs w:val="24"/>
          <w:highlight w:val="yellow"/>
        </w:rPr>
        <w:t>: €</w:t>
      </w:r>
      <w:r w:rsidR="00546B4B" w:rsidRPr="00546B4B">
        <w:rPr>
          <w:rFonts w:ascii="Corbel" w:hAnsi="Corbel"/>
          <w:b/>
          <w:bCs/>
          <w:sz w:val="24"/>
          <w:szCs w:val="24"/>
          <w:highlight w:val="yellow"/>
        </w:rPr>
        <w:t>270</w:t>
      </w:r>
      <w:r w:rsidRPr="00546B4B">
        <w:rPr>
          <w:rFonts w:ascii="Corbel" w:hAnsi="Corbel"/>
          <w:b/>
          <w:bCs/>
          <w:sz w:val="24"/>
          <w:szCs w:val="24"/>
          <w:highlight w:val="yellow"/>
        </w:rPr>
        <w:t>k</w:t>
      </w:r>
    </w:p>
    <w:p w14:paraId="0E81F629" w14:textId="77777777" w:rsidR="00430E83" w:rsidRDefault="00430E83" w:rsidP="00F179D2">
      <w:pPr>
        <w:spacing w:after="0" w:line="240" w:lineRule="auto"/>
        <w:rPr>
          <w:rFonts w:ascii="Corbel" w:hAnsi="Corbel"/>
          <w:b/>
          <w:bCs/>
          <w:sz w:val="24"/>
          <w:szCs w:val="24"/>
        </w:rPr>
      </w:pPr>
    </w:p>
    <w:p w14:paraId="6D3916F4" w14:textId="77777777" w:rsidR="007B6F9C" w:rsidRDefault="007B6F9C" w:rsidP="00F179D2">
      <w:pPr>
        <w:spacing w:after="0" w:line="240" w:lineRule="auto"/>
        <w:rPr>
          <w:rFonts w:ascii="Corbel" w:hAnsi="Corbel"/>
          <w:b/>
          <w:bCs/>
          <w:sz w:val="24"/>
          <w:szCs w:val="24"/>
        </w:rPr>
      </w:pPr>
    </w:p>
    <w:p w14:paraId="1EA2E110" w14:textId="17C857F6" w:rsidR="00430E83" w:rsidRDefault="00430E83" w:rsidP="00F179D2">
      <w:pPr>
        <w:spacing w:after="0" w:line="240" w:lineRule="auto"/>
        <w:rPr>
          <w:rFonts w:ascii="Corbel" w:hAnsi="Corbel"/>
          <w:b/>
          <w:bCs/>
          <w:sz w:val="24"/>
          <w:szCs w:val="24"/>
        </w:rPr>
      </w:pPr>
      <w:r>
        <w:rPr>
          <w:rFonts w:ascii="Corbel" w:hAnsi="Corbel"/>
          <w:b/>
          <w:bCs/>
          <w:sz w:val="24"/>
          <w:szCs w:val="24"/>
        </w:rPr>
        <w:t xml:space="preserve">25. </w:t>
      </w:r>
      <w:r w:rsidRPr="00430E83">
        <w:rPr>
          <w:rFonts w:ascii="Corbel" w:hAnsi="Corbel"/>
          <w:b/>
          <w:bCs/>
          <w:sz w:val="24"/>
          <w:szCs w:val="24"/>
        </w:rPr>
        <w:t>Please complete the following table of anticipated income and expenditure for the budget. Please note that funding in 2027 is subject to budgetary availability </w:t>
      </w:r>
    </w:p>
    <w:p w14:paraId="52BE3576" w14:textId="1D4262CB" w:rsidR="00430E83" w:rsidRDefault="00430E83" w:rsidP="00F179D2">
      <w:pPr>
        <w:spacing w:after="0" w:line="240" w:lineRule="auto"/>
        <w:rPr>
          <w:rFonts w:ascii="Corbel" w:hAnsi="Corbel"/>
          <w:b/>
          <w:bCs/>
          <w:sz w:val="24"/>
          <w:szCs w:val="24"/>
          <w:lang w:val="en-IE"/>
        </w:rPr>
      </w:pPr>
      <w:r w:rsidRPr="00430E83">
        <w:rPr>
          <w:rFonts w:ascii="Corbel" w:hAnsi="Corbel"/>
          <w:b/>
          <w:bCs/>
          <w:sz w:val="24"/>
          <w:szCs w:val="24"/>
          <w:lang w:val="en-IE"/>
        </w:rPr>
        <w:t xml:space="preserve">(a) </w:t>
      </w:r>
      <w:r>
        <w:rPr>
          <w:rFonts w:ascii="Corbel" w:hAnsi="Corbel"/>
          <w:b/>
          <w:bCs/>
          <w:sz w:val="24"/>
          <w:szCs w:val="24"/>
          <w:lang w:val="en-IE"/>
        </w:rPr>
        <w:t xml:space="preserve">2026 </w:t>
      </w:r>
      <w:r w:rsidRPr="00430E83">
        <w:rPr>
          <w:rFonts w:ascii="Corbel" w:hAnsi="Corbel"/>
          <w:b/>
          <w:bCs/>
          <w:sz w:val="24"/>
          <w:szCs w:val="24"/>
          <w:lang w:val="en-IE"/>
        </w:rPr>
        <w:t>Income - list sources of income here showing Creative Ireland funding sought and any other potential sources of funding</w:t>
      </w:r>
      <w:r w:rsidR="00F30086">
        <w:rPr>
          <w:rFonts w:ascii="Corbel" w:hAnsi="Corbel"/>
          <w:b/>
          <w:bCs/>
          <w:sz w:val="24"/>
          <w:szCs w:val="24"/>
          <w:lang w:val="en-IE"/>
        </w:rPr>
        <w:t xml:space="preserve">: </w:t>
      </w:r>
    </w:p>
    <w:p w14:paraId="7ABE95E0" w14:textId="77777777" w:rsidR="00821B4D" w:rsidRDefault="00821B4D" w:rsidP="00F179D2">
      <w:pPr>
        <w:spacing w:after="0" w:line="240" w:lineRule="auto"/>
        <w:rPr>
          <w:rFonts w:ascii="Corbel" w:hAnsi="Corbel"/>
          <w:b/>
          <w:bCs/>
          <w:sz w:val="24"/>
          <w:szCs w:val="24"/>
          <w:lang w:val="en-IE"/>
        </w:rPr>
      </w:pPr>
    </w:p>
    <w:p w14:paraId="7BCC7A9D" w14:textId="08DA6B5B" w:rsidR="00F30086" w:rsidRPr="00821B4D" w:rsidRDefault="00F30086" w:rsidP="00F179D2">
      <w:pPr>
        <w:spacing w:after="0" w:line="240" w:lineRule="auto"/>
        <w:rPr>
          <w:rFonts w:ascii="Corbel" w:hAnsi="Corbel"/>
          <w:b/>
          <w:bCs/>
          <w:sz w:val="24"/>
          <w:szCs w:val="24"/>
          <w:lang w:val="en-IE"/>
        </w:rPr>
      </w:pPr>
      <w:r w:rsidRPr="00821B4D">
        <w:rPr>
          <w:rFonts w:ascii="Corbel" w:hAnsi="Corbel"/>
          <w:b/>
          <w:bCs/>
          <w:sz w:val="24"/>
          <w:szCs w:val="24"/>
          <w:lang w:val="en-IE"/>
        </w:rPr>
        <w:t xml:space="preserve">CI funding sought: €90k inclusive of </w:t>
      </w:r>
      <w:r w:rsidR="00821B4D">
        <w:rPr>
          <w:rFonts w:ascii="Corbel" w:hAnsi="Corbel"/>
          <w:b/>
          <w:bCs/>
          <w:sz w:val="24"/>
          <w:szCs w:val="24"/>
          <w:lang w:val="en-IE"/>
        </w:rPr>
        <w:t>statutory tax (VAT)</w:t>
      </w:r>
    </w:p>
    <w:p w14:paraId="4E9E3BAE" w14:textId="77777777" w:rsidR="00821B4D" w:rsidRDefault="00821B4D" w:rsidP="00F179D2">
      <w:pPr>
        <w:spacing w:after="0" w:line="240" w:lineRule="auto"/>
        <w:rPr>
          <w:rFonts w:ascii="Corbel" w:hAnsi="Corbel"/>
          <w:sz w:val="24"/>
          <w:szCs w:val="24"/>
          <w:highlight w:val="yellow"/>
          <w:lang w:val="en-IE"/>
        </w:rPr>
      </w:pPr>
    </w:p>
    <w:p w14:paraId="5F1DF51F" w14:textId="31B45686" w:rsidR="00821B4D" w:rsidRPr="00821B4D" w:rsidRDefault="00821B4D" w:rsidP="00F179D2">
      <w:pPr>
        <w:spacing w:after="0" w:line="240" w:lineRule="auto"/>
        <w:rPr>
          <w:rFonts w:ascii="Corbel" w:hAnsi="Corbel"/>
          <w:b/>
          <w:bCs/>
          <w:sz w:val="24"/>
          <w:szCs w:val="24"/>
          <w:lang w:val="en-IE"/>
        </w:rPr>
      </w:pPr>
      <w:r w:rsidRPr="00821B4D">
        <w:rPr>
          <w:rFonts w:ascii="Corbel" w:hAnsi="Corbel"/>
          <w:b/>
          <w:bCs/>
          <w:sz w:val="24"/>
          <w:szCs w:val="24"/>
          <w:lang w:val="en-IE"/>
        </w:rPr>
        <w:t xml:space="preserve">Partner Contributions – In-kind </w:t>
      </w:r>
      <w:r>
        <w:rPr>
          <w:rFonts w:ascii="Corbel" w:hAnsi="Corbel"/>
          <w:b/>
          <w:bCs/>
          <w:sz w:val="24"/>
          <w:szCs w:val="24"/>
          <w:lang w:val="en-IE"/>
        </w:rPr>
        <w:t>- €2</w:t>
      </w:r>
      <w:r w:rsidR="003D184E">
        <w:rPr>
          <w:rFonts w:ascii="Corbel" w:hAnsi="Corbel"/>
          <w:b/>
          <w:bCs/>
          <w:sz w:val="24"/>
          <w:szCs w:val="24"/>
          <w:lang w:val="en-IE"/>
        </w:rPr>
        <w:t>4</w:t>
      </w:r>
      <w:r>
        <w:rPr>
          <w:rFonts w:ascii="Corbel" w:hAnsi="Corbel"/>
          <w:b/>
          <w:bCs/>
          <w:sz w:val="24"/>
          <w:szCs w:val="24"/>
          <w:lang w:val="en-IE"/>
        </w:rPr>
        <w:t>,</w:t>
      </w:r>
      <w:r w:rsidR="000E784D">
        <w:rPr>
          <w:rFonts w:ascii="Corbel" w:hAnsi="Corbel"/>
          <w:b/>
          <w:bCs/>
          <w:sz w:val="24"/>
          <w:szCs w:val="24"/>
          <w:lang w:val="en-IE"/>
        </w:rPr>
        <w:t>772</w:t>
      </w:r>
    </w:p>
    <w:p w14:paraId="130C0771" w14:textId="70F8051F" w:rsidR="00293C14" w:rsidRPr="00821B4D" w:rsidRDefault="00293C14" w:rsidP="00F179D2">
      <w:pPr>
        <w:spacing w:after="0" w:line="240" w:lineRule="auto"/>
        <w:rPr>
          <w:rFonts w:ascii="Corbel" w:hAnsi="Corbel"/>
          <w:sz w:val="24"/>
          <w:szCs w:val="24"/>
          <w:lang w:val="en-IE"/>
        </w:rPr>
      </w:pPr>
      <w:r w:rsidRPr="00821B4D">
        <w:rPr>
          <w:rFonts w:ascii="Corbel" w:hAnsi="Corbel"/>
          <w:sz w:val="24"/>
          <w:szCs w:val="24"/>
          <w:lang w:val="en-IE"/>
        </w:rPr>
        <w:t>Family Resource Centre National Forum Cork-Kerry Regional Office:  In-kind contribution calculated at €</w:t>
      </w:r>
      <w:r w:rsidR="000E784D">
        <w:rPr>
          <w:rFonts w:ascii="Corbel" w:hAnsi="Corbel"/>
          <w:sz w:val="24"/>
          <w:szCs w:val="24"/>
          <w:lang w:val="en-IE"/>
        </w:rPr>
        <w:t>2040</w:t>
      </w:r>
    </w:p>
    <w:p w14:paraId="4A430EF2" w14:textId="1B13843B" w:rsidR="00293C14" w:rsidRPr="00821B4D" w:rsidRDefault="00293C14" w:rsidP="00293C14">
      <w:pPr>
        <w:spacing w:after="0" w:line="240" w:lineRule="auto"/>
        <w:rPr>
          <w:rFonts w:ascii="Corbel" w:hAnsi="Corbel"/>
          <w:sz w:val="24"/>
          <w:szCs w:val="24"/>
          <w:lang w:val="en-IE"/>
        </w:rPr>
      </w:pPr>
      <w:r w:rsidRPr="00821B4D">
        <w:rPr>
          <w:rFonts w:ascii="Corbel" w:hAnsi="Corbel"/>
          <w:sz w:val="24"/>
          <w:szCs w:val="24"/>
          <w:lang w:val="en-IE"/>
        </w:rPr>
        <w:t>Family Resource Centres Kerry</w:t>
      </w:r>
      <w:r w:rsidR="00821B4D" w:rsidRPr="00821B4D">
        <w:rPr>
          <w:rFonts w:ascii="Corbel" w:hAnsi="Corbel"/>
          <w:sz w:val="24"/>
          <w:szCs w:val="24"/>
          <w:lang w:val="en-IE"/>
        </w:rPr>
        <w:t>, South</w:t>
      </w:r>
      <w:r w:rsidRPr="00821B4D">
        <w:rPr>
          <w:rFonts w:ascii="Corbel" w:hAnsi="Corbel"/>
          <w:sz w:val="24"/>
          <w:szCs w:val="24"/>
          <w:lang w:val="en-IE"/>
        </w:rPr>
        <w:t xml:space="preserve"> x4:  In-kind contribution calculated at €2</w:t>
      </w:r>
      <w:r w:rsidR="00821B4D" w:rsidRPr="00821B4D">
        <w:rPr>
          <w:rFonts w:ascii="Corbel" w:hAnsi="Corbel"/>
          <w:sz w:val="24"/>
          <w:szCs w:val="24"/>
          <w:lang w:val="en-IE"/>
        </w:rPr>
        <w:t>0</w:t>
      </w:r>
      <w:r w:rsidRPr="00821B4D">
        <w:rPr>
          <w:rFonts w:ascii="Corbel" w:hAnsi="Corbel"/>
          <w:sz w:val="24"/>
          <w:szCs w:val="24"/>
          <w:lang w:val="en-IE"/>
        </w:rPr>
        <w:t>00 x4=€</w:t>
      </w:r>
      <w:r w:rsidR="00821B4D" w:rsidRPr="00821B4D">
        <w:rPr>
          <w:rFonts w:ascii="Corbel" w:hAnsi="Corbel"/>
          <w:sz w:val="24"/>
          <w:szCs w:val="24"/>
          <w:lang w:val="en-IE"/>
        </w:rPr>
        <w:t>8</w:t>
      </w:r>
      <w:r w:rsidRPr="00821B4D">
        <w:rPr>
          <w:rFonts w:ascii="Corbel" w:hAnsi="Corbel"/>
          <w:sz w:val="24"/>
          <w:szCs w:val="24"/>
          <w:lang w:val="en-IE"/>
        </w:rPr>
        <w:t>k</w:t>
      </w:r>
    </w:p>
    <w:p w14:paraId="365A5296" w14:textId="466EC0A4" w:rsidR="00293C14" w:rsidRPr="00821B4D" w:rsidRDefault="00293C14" w:rsidP="00293C14">
      <w:pPr>
        <w:spacing w:after="0" w:line="240" w:lineRule="auto"/>
        <w:rPr>
          <w:rFonts w:ascii="Corbel" w:hAnsi="Corbel"/>
          <w:sz w:val="24"/>
          <w:szCs w:val="24"/>
          <w:lang w:val="en-IE"/>
        </w:rPr>
      </w:pPr>
      <w:r w:rsidRPr="00821B4D">
        <w:rPr>
          <w:rFonts w:ascii="Corbel" w:hAnsi="Corbel"/>
          <w:sz w:val="24"/>
          <w:szCs w:val="24"/>
          <w:lang w:val="en-IE"/>
        </w:rPr>
        <w:t>Healthy Living Centres Alliance Regional Office: In-kind contribution calculated at €1</w:t>
      </w:r>
      <w:r w:rsidR="00821B4D" w:rsidRPr="00821B4D">
        <w:rPr>
          <w:rFonts w:ascii="Corbel" w:hAnsi="Corbel"/>
          <w:sz w:val="24"/>
          <w:szCs w:val="24"/>
          <w:lang w:val="en-IE"/>
        </w:rPr>
        <w:t>8</w:t>
      </w:r>
      <w:r w:rsidRPr="00821B4D">
        <w:rPr>
          <w:rFonts w:ascii="Corbel" w:hAnsi="Corbel"/>
          <w:sz w:val="24"/>
          <w:szCs w:val="24"/>
          <w:lang w:val="en-IE"/>
        </w:rPr>
        <w:t>00</w:t>
      </w:r>
    </w:p>
    <w:p w14:paraId="637D557E" w14:textId="4E11421D" w:rsidR="00293C14" w:rsidRPr="00821B4D" w:rsidRDefault="00293C14" w:rsidP="00293C14">
      <w:pPr>
        <w:spacing w:after="0" w:line="240" w:lineRule="auto"/>
        <w:rPr>
          <w:rFonts w:ascii="Corbel" w:hAnsi="Corbel"/>
          <w:sz w:val="24"/>
          <w:szCs w:val="24"/>
          <w:lang w:val="en-IE"/>
        </w:rPr>
      </w:pPr>
      <w:r w:rsidRPr="00821B4D">
        <w:rPr>
          <w:rFonts w:ascii="Corbel" w:hAnsi="Corbel"/>
          <w:sz w:val="24"/>
          <w:szCs w:val="24"/>
          <w:lang w:val="en-IE"/>
        </w:rPr>
        <w:t>Healthy Living Centres</w:t>
      </w:r>
      <w:r w:rsidR="00821B4D" w:rsidRPr="00821B4D">
        <w:rPr>
          <w:rFonts w:ascii="Corbel" w:hAnsi="Corbel"/>
          <w:sz w:val="24"/>
          <w:szCs w:val="24"/>
          <w:lang w:val="en-IE"/>
        </w:rPr>
        <w:t xml:space="preserve"> North</w:t>
      </w:r>
      <w:r w:rsidRPr="00821B4D">
        <w:rPr>
          <w:rFonts w:ascii="Corbel" w:hAnsi="Corbel"/>
          <w:sz w:val="24"/>
          <w:szCs w:val="24"/>
          <w:lang w:val="en-IE"/>
        </w:rPr>
        <w:t xml:space="preserve"> x4: In-kind contribution calculated at €2</w:t>
      </w:r>
      <w:r w:rsidR="00821B4D" w:rsidRPr="00821B4D">
        <w:rPr>
          <w:rFonts w:ascii="Corbel" w:hAnsi="Corbel"/>
          <w:sz w:val="24"/>
          <w:szCs w:val="24"/>
          <w:lang w:val="en-IE"/>
        </w:rPr>
        <w:t>0</w:t>
      </w:r>
      <w:r w:rsidRPr="00821B4D">
        <w:rPr>
          <w:rFonts w:ascii="Corbel" w:hAnsi="Corbel"/>
          <w:sz w:val="24"/>
          <w:szCs w:val="24"/>
          <w:lang w:val="en-IE"/>
        </w:rPr>
        <w:t>00 x4=</w:t>
      </w:r>
      <w:r w:rsidR="00821B4D" w:rsidRPr="00821B4D">
        <w:rPr>
          <w:rFonts w:ascii="Corbel" w:hAnsi="Corbel"/>
          <w:sz w:val="24"/>
          <w:szCs w:val="24"/>
          <w:lang w:val="en-IE"/>
        </w:rPr>
        <w:t>8</w:t>
      </w:r>
      <w:r w:rsidRPr="00821B4D">
        <w:rPr>
          <w:rFonts w:ascii="Corbel" w:hAnsi="Corbel"/>
          <w:sz w:val="24"/>
          <w:szCs w:val="24"/>
          <w:lang w:val="en-IE"/>
        </w:rPr>
        <w:t>k</w:t>
      </w:r>
    </w:p>
    <w:p w14:paraId="6CF6142C" w14:textId="30A0FAEF" w:rsidR="00293C14" w:rsidRPr="00821B4D" w:rsidRDefault="00293C14" w:rsidP="00293C14">
      <w:pPr>
        <w:spacing w:after="0" w:line="240" w:lineRule="auto"/>
        <w:rPr>
          <w:rFonts w:ascii="Corbel" w:hAnsi="Corbel"/>
          <w:sz w:val="24"/>
          <w:szCs w:val="24"/>
          <w:lang w:val="en-IE"/>
        </w:rPr>
      </w:pPr>
      <w:r w:rsidRPr="00821B4D">
        <w:rPr>
          <w:rFonts w:ascii="Corbel" w:hAnsi="Corbel"/>
          <w:sz w:val="24"/>
          <w:szCs w:val="24"/>
          <w:lang w:val="en-IE"/>
        </w:rPr>
        <w:t xml:space="preserve">Kerry Co </w:t>
      </w:r>
      <w:proofErr w:type="spellStart"/>
      <w:r w:rsidRPr="00821B4D">
        <w:rPr>
          <w:rFonts w:ascii="Corbel" w:hAnsi="Corbel"/>
          <w:sz w:val="24"/>
          <w:szCs w:val="24"/>
          <w:lang w:val="en-IE"/>
        </w:rPr>
        <w:t>Co</w:t>
      </w:r>
      <w:proofErr w:type="spellEnd"/>
      <w:r w:rsidRPr="00821B4D">
        <w:rPr>
          <w:rFonts w:ascii="Corbel" w:hAnsi="Corbel"/>
          <w:sz w:val="24"/>
          <w:szCs w:val="24"/>
          <w:lang w:val="en-IE"/>
        </w:rPr>
        <w:t xml:space="preserve"> Arts Office/Creative Ireland Office: In-kind contribution calculated at €1800</w:t>
      </w:r>
    </w:p>
    <w:p w14:paraId="617E6DB1" w14:textId="33FF9537" w:rsidR="00293C14" w:rsidRDefault="00821B4D" w:rsidP="00F179D2">
      <w:pPr>
        <w:spacing w:after="0" w:line="240" w:lineRule="auto"/>
        <w:rPr>
          <w:rFonts w:ascii="Corbel" w:hAnsi="Corbel"/>
          <w:sz w:val="24"/>
          <w:szCs w:val="24"/>
          <w:lang w:val="en-IE"/>
        </w:rPr>
      </w:pPr>
      <w:r w:rsidRPr="00821B4D">
        <w:rPr>
          <w:rFonts w:ascii="Corbel" w:hAnsi="Corbel"/>
          <w:sz w:val="24"/>
          <w:szCs w:val="24"/>
          <w:lang w:val="en-IE"/>
        </w:rPr>
        <w:lastRenderedPageBreak/>
        <w:t>Healthy Kerry</w:t>
      </w:r>
      <w:r w:rsidR="000E784D">
        <w:rPr>
          <w:rFonts w:ascii="Corbel" w:hAnsi="Corbel"/>
          <w:sz w:val="24"/>
          <w:szCs w:val="24"/>
          <w:lang w:val="en-IE"/>
        </w:rPr>
        <w:t xml:space="preserve"> </w:t>
      </w:r>
      <w:r w:rsidR="000E784D" w:rsidRPr="00821B4D">
        <w:rPr>
          <w:rFonts w:ascii="Corbel" w:hAnsi="Corbel"/>
          <w:sz w:val="24"/>
          <w:szCs w:val="24"/>
          <w:lang w:val="en-IE"/>
        </w:rPr>
        <w:t>In-kind contribution calculated at</w:t>
      </w:r>
      <w:r w:rsidRPr="00821B4D">
        <w:rPr>
          <w:rFonts w:ascii="Corbel" w:hAnsi="Corbel"/>
          <w:sz w:val="24"/>
          <w:szCs w:val="24"/>
          <w:lang w:val="en-IE"/>
        </w:rPr>
        <w:t>: €1500</w:t>
      </w:r>
    </w:p>
    <w:p w14:paraId="18C7C41B" w14:textId="04FC3053" w:rsidR="00821B4D" w:rsidRPr="00821B4D" w:rsidRDefault="00821B4D" w:rsidP="00F179D2">
      <w:pPr>
        <w:spacing w:after="0" w:line="240" w:lineRule="auto"/>
        <w:rPr>
          <w:rFonts w:ascii="Corbel" w:hAnsi="Corbel"/>
          <w:sz w:val="24"/>
          <w:szCs w:val="24"/>
          <w:lang w:val="en-IE"/>
        </w:rPr>
      </w:pPr>
      <w:r>
        <w:rPr>
          <w:rFonts w:ascii="Corbel" w:hAnsi="Corbel"/>
          <w:sz w:val="24"/>
          <w:szCs w:val="24"/>
          <w:lang w:val="en-IE"/>
        </w:rPr>
        <w:t>HSE SW</w:t>
      </w:r>
      <w:r w:rsidR="000E784D">
        <w:rPr>
          <w:rFonts w:ascii="Corbel" w:hAnsi="Corbel"/>
          <w:sz w:val="24"/>
          <w:szCs w:val="24"/>
          <w:lang w:val="en-IE"/>
        </w:rPr>
        <w:t xml:space="preserve"> </w:t>
      </w:r>
      <w:r w:rsidR="000E784D" w:rsidRPr="00821B4D">
        <w:rPr>
          <w:rFonts w:ascii="Corbel" w:hAnsi="Corbel"/>
          <w:sz w:val="24"/>
          <w:szCs w:val="24"/>
          <w:lang w:val="en-IE"/>
        </w:rPr>
        <w:t>In-kind contribution calculated at</w:t>
      </w:r>
      <w:r>
        <w:rPr>
          <w:rFonts w:ascii="Corbel" w:hAnsi="Corbel"/>
          <w:sz w:val="24"/>
          <w:szCs w:val="24"/>
          <w:lang w:val="en-IE"/>
        </w:rPr>
        <w:t xml:space="preserve">: </w:t>
      </w:r>
      <w:r w:rsidR="000E784D">
        <w:rPr>
          <w:rFonts w:ascii="Corbel" w:hAnsi="Corbel"/>
          <w:sz w:val="24"/>
          <w:szCs w:val="24"/>
          <w:lang w:val="en-IE"/>
        </w:rPr>
        <w:t>€</w:t>
      </w:r>
      <w:r>
        <w:rPr>
          <w:rFonts w:ascii="Corbel" w:hAnsi="Corbel"/>
          <w:sz w:val="24"/>
          <w:szCs w:val="24"/>
          <w:lang w:val="en-IE"/>
        </w:rPr>
        <w:t>16</w:t>
      </w:r>
      <w:r w:rsidR="000E784D">
        <w:rPr>
          <w:rFonts w:ascii="Corbel" w:hAnsi="Corbel"/>
          <w:sz w:val="24"/>
          <w:szCs w:val="24"/>
          <w:lang w:val="en-IE"/>
        </w:rPr>
        <w:t>32</w:t>
      </w:r>
    </w:p>
    <w:p w14:paraId="34E3A78A" w14:textId="14BAABE8" w:rsidR="00520D58" w:rsidRPr="00821B4D" w:rsidRDefault="00520D58" w:rsidP="00F179D2">
      <w:pPr>
        <w:spacing w:after="0" w:line="240" w:lineRule="auto"/>
        <w:rPr>
          <w:rFonts w:ascii="Corbel" w:hAnsi="Corbel"/>
          <w:b/>
          <w:bCs/>
          <w:sz w:val="24"/>
          <w:szCs w:val="24"/>
          <w:lang w:val="en-IE"/>
        </w:rPr>
      </w:pPr>
      <w:r w:rsidRPr="00821B4D">
        <w:rPr>
          <w:rFonts w:ascii="Corbel" w:hAnsi="Corbel"/>
          <w:b/>
          <w:bCs/>
          <w:sz w:val="24"/>
          <w:szCs w:val="24"/>
          <w:lang w:val="en-IE"/>
        </w:rPr>
        <w:t>Contributory in-kind resources from partner centres is valued at</w:t>
      </w:r>
      <w:r w:rsidR="00821B4D" w:rsidRPr="00821B4D">
        <w:rPr>
          <w:rFonts w:ascii="Corbel" w:hAnsi="Corbel"/>
          <w:b/>
          <w:bCs/>
          <w:sz w:val="24"/>
          <w:szCs w:val="24"/>
          <w:lang w:val="en-IE"/>
        </w:rPr>
        <w:t>:</w:t>
      </w:r>
      <w:r w:rsidRPr="00821B4D">
        <w:rPr>
          <w:rFonts w:ascii="Corbel" w:hAnsi="Corbel"/>
          <w:b/>
          <w:bCs/>
          <w:sz w:val="24"/>
          <w:szCs w:val="24"/>
          <w:lang w:val="en-IE"/>
        </w:rPr>
        <w:t xml:space="preserve"> €</w:t>
      </w:r>
      <w:r w:rsidR="00D647BB">
        <w:rPr>
          <w:rFonts w:ascii="Corbel" w:hAnsi="Corbel"/>
          <w:b/>
          <w:bCs/>
          <w:sz w:val="24"/>
          <w:szCs w:val="24"/>
          <w:lang w:val="en-IE"/>
        </w:rPr>
        <w:t>24,772</w:t>
      </w:r>
    </w:p>
    <w:p w14:paraId="5936B781" w14:textId="77777777" w:rsidR="00520D58" w:rsidRDefault="00520D58" w:rsidP="00F179D2">
      <w:pPr>
        <w:spacing w:after="0" w:line="240" w:lineRule="auto"/>
        <w:rPr>
          <w:rFonts w:ascii="Corbel" w:hAnsi="Corbel"/>
          <w:b/>
          <w:bCs/>
          <w:sz w:val="24"/>
          <w:szCs w:val="24"/>
          <w:lang w:val="en-IE"/>
        </w:rPr>
      </w:pPr>
    </w:p>
    <w:p w14:paraId="71439D5D" w14:textId="56175C24" w:rsidR="00430E83" w:rsidRDefault="000F2CF7" w:rsidP="00F179D2">
      <w:pPr>
        <w:spacing w:after="0" w:line="240" w:lineRule="auto"/>
        <w:rPr>
          <w:rFonts w:ascii="Corbel" w:hAnsi="Corbel"/>
          <w:b/>
          <w:bCs/>
          <w:sz w:val="24"/>
          <w:szCs w:val="24"/>
        </w:rPr>
      </w:pPr>
      <w:r w:rsidRPr="00430E83">
        <w:rPr>
          <w:rFonts w:ascii="Corbel" w:hAnsi="Corbel"/>
          <w:b/>
          <w:bCs/>
          <w:sz w:val="24"/>
          <w:szCs w:val="24"/>
          <w:lang w:val="en-IE"/>
        </w:rPr>
        <w:t xml:space="preserve">(b) </w:t>
      </w:r>
      <w:r>
        <w:rPr>
          <w:rFonts w:ascii="Corbel" w:hAnsi="Corbel"/>
          <w:b/>
          <w:bCs/>
          <w:sz w:val="24"/>
          <w:szCs w:val="24"/>
          <w:lang w:val="en-IE"/>
        </w:rPr>
        <w:t xml:space="preserve">2026 </w:t>
      </w:r>
      <w:r w:rsidRPr="00430E83">
        <w:rPr>
          <w:rFonts w:ascii="Corbel" w:hAnsi="Corbel"/>
          <w:b/>
          <w:bCs/>
          <w:sz w:val="24"/>
          <w:szCs w:val="24"/>
          <w:lang w:val="en-IE"/>
        </w:rPr>
        <w:t>Expenditure - list items of expenditure here and highlight items Creative Ireland Programme funding will be used for</w:t>
      </w:r>
    </w:p>
    <w:p w14:paraId="60679DD4" w14:textId="77777777" w:rsidR="00F179D2" w:rsidRDefault="00F179D2" w:rsidP="00F179D2">
      <w:pPr>
        <w:spacing w:after="0" w:line="240" w:lineRule="auto"/>
        <w:rPr>
          <w:rFonts w:ascii="Corbel" w:hAnsi="Corbel"/>
          <w:b/>
          <w:bCs/>
          <w:sz w:val="24"/>
          <w:szCs w:val="24"/>
        </w:rPr>
      </w:pPr>
    </w:p>
    <w:p w14:paraId="175523F9" w14:textId="77777777" w:rsidR="00E4758B" w:rsidRDefault="00E4758B" w:rsidP="00F179D2">
      <w:pPr>
        <w:spacing w:after="0" w:line="240" w:lineRule="auto"/>
        <w:rPr>
          <w:rFonts w:ascii="Corbel" w:hAnsi="Corbel"/>
          <w:b/>
          <w:bCs/>
          <w:sz w:val="24"/>
          <w:szCs w:val="24"/>
        </w:rPr>
      </w:pPr>
    </w:p>
    <w:p w14:paraId="5EF3B8A4" w14:textId="4FE0CD22" w:rsidR="000F2CF7" w:rsidRDefault="000F2CF7" w:rsidP="00F179D2">
      <w:pPr>
        <w:spacing w:after="0" w:line="240" w:lineRule="auto"/>
        <w:rPr>
          <w:rFonts w:ascii="Corbel" w:hAnsi="Corbel"/>
          <w:sz w:val="24"/>
          <w:szCs w:val="24"/>
          <w:lang w:val="en-IE"/>
        </w:rPr>
      </w:pPr>
      <w:r w:rsidRPr="00430E83">
        <w:rPr>
          <w:rFonts w:ascii="Corbel" w:hAnsi="Corbel"/>
          <w:b/>
          <w:bCs/>
          <w:sz w:val="24"/>
          <w:szCs w:val="24"/>
          <w:lang w:val="en-IE"/>
        </w:rPr>
        <w:t>Total Expenditure utilising Creative Ireland Programme Funding</w:t>
      </w:r>
      <w:r w:rsidR="00F30086">
        <w:rPr>
          <w:rFonts w:ascii="Corbel" w:hAnsi="Corbel"/>
          <w:b/>
          <w:bCs/>
          <w:sz w:val="24"/>
          <w:szCs w:val="24"/>
          <w:lang w:val="en-IE"/>
        </w:rPr>
        <w:t xml:space="preserve">: </w:t>
      </w:r>
      <w:r w:rsidR="00F30086" w:rsidRPr="00F179D2">
        <w:rPr>
          <w:rFonts w:ascii="Corbel" w:hAnsi="Corbel"/>
          <w:sz w:val="24"/>
          <w:szCs w:val="24"/>
          <w:lang w:val="en-IE"/>
        </w:rPr>
        <w:t xml:space="preserve">€90k inclusive of </w:t>
      </w:r>
      <w:r w:rsidR="00E4758B">
        <w:rPr>
          <w:rFonts w:ascii="Corbel" w:hAnsi="Corbel"/>
          <w:sz w:val="24"/>
          <w:szCs w:val="24"/>
          <w:lang w:val="en-IE"/>
        </w:rPr>
        <w:t xml:space="preserve">statutory tax (VAT) where applicable </w:t>
      </w:r>
    </w:p>
    <w:p w14:paraId="34B94643" w14:textId="7E58B279" w:rsidR="00E4758B" w:rsidRPr="007B2A46" w:rsidRDefault="00E4758B" w:rsidP="00F179D2">
      <w:pPr>
        <w:spacing w:after="0" w:line="240" w:lineRule="auto"/>
        <w:rPr>
          <w:rFonts w:ascii="Corbel" w:hAnsi="Corbel"/>
          <w:b/>
          <w:bCs/>
          <w:sz w:val="24"/>
          <w:szCs w:val="24"/>
          <w:lang w:val="en-IE"/>
        </w:rPr>
      </w:pPr>
      <w:r w:rsidRPr="007B2A46">
        <w:rPr>
          <w:rFonts w:ascii="Corbel" w:hAnsi="Corbel"/>
          <w:b/>
          <w:bCs/>
          <w:sz w:val="24"/>
          <w:szCs w:val="24"/>
          <w:lang w:val="en-IE"/>
        </w:rPr>
        <w:t>Programme Activity</w:t>
      </w:r>
    </w:p>
    <w:p w14:paraId="7D26CEB2" w14:textId="47F92085" w:rsidR="00E4758B" w:rsidRPr="00F540BD" w:rsidRDefault="007526FA" w:rsidP="00F179D2">
      <w:pPr>
        <w:spacing w:after="0" w:line="240" w:lineRule="auto"/>
        <w:rPr>
          <w:rFonts w:ascii="Corbel" w:hAnsi="Corbel"/>
          <w:i/>
          <w:iCs/>
          <w:sz w:val="24"/>
          <w:szCs w:val="24"/>
          <w:lang w:val="en-IE"/>
        </w:rPr>
      </w:pPr>
      <w:r w:rsidRPr="007526FA">
        <w:rPr>
          <w:rFonts w:ascii="Corbel" w:hAnsi="Corbel"/>
          <w:sz w:val="24"/>
          <w:szCs w:val="24"/>
          <w:lang w:val="en-IE"/>
        </w:rPr>
        <w:t xml:space="preserve">CI Contribution </w:t>
      </w:r>
      <w:r>
        <w:rPr>
          <w:rFonts w:ascii="Corbel" w:hAnsi="Corbel"/>
          <w:sz w:val="24"/>
          <w:szCs w:val="24"/>
          <w:lang w:val="en-IE"/>
        </w:rPr>
        <w:t>-</w:t>
      </w:r>
      <w:r w:rsidR="00E4758B" w:rsidRPr="00F540BD">
        <w:rPr>
          <w:rFonts w:ascii="Corbel" w:hAnsi="Corbel"/>
          <w:sz w:val="24"/>
          <w:szCs w:val="24"/>
          <w:lang w:val="en-IE"/>
        </w:rPr>
        <w:t>Traditional Craft Facilitators for Local Centre Workshops (8): €179</w:t>
      </w:r>
      <w:r w:rsidR="007B2A46" w:rsidRPr="00F540BD">
        <w:rPr>
          <w:rFonts w:ascii="Corbel" w:hAnsi="Corbel"/>
          <w:sz w:val="24"/>
          <w:szCs w:val="24"/>
          <w:lang w:val="en-IE"/>
        </w:rPr>
        <w:t>9</w:t>
      </w:r>
      <w:r w:rsidR="00E4758B" w:rsidRPr="00F540BD">
        <w:rPr>
          <w:rFonts w:ascii="Corbel" w:hAnsi="Corbel"/>
          <w:sz w:val="24"/>
          <w:szCs w:val="24"/>
          <w:lang w:val="en-IE"/>
        </w:rPr>
        <w:t xml:space="preserve">1.6 </w:t>
      </w:r>
      <w:r w:rsidR="00E4758B" w:rsidRPr="00F540BD">
        <w:rPr>
          <w:rFonts w:ascii="Corbel" w:hAnsi="Corbel"/>
          <w:i/>
          <w:iCs/>
          <w:sz w:val="24"/>
          <w:szCs w:val="24"/>
          <w:lang w:val="en-IE"/>
        </w:rPr>
        <w:t>inc. statutory tax</w:t>
      </w:r>
    </w:p>
    <w:p w14:paraId="0E5736DB" w14:textId="206D34A8" w:rsidR="00E4758B" w:rsidRPr="00F540BD" w:rsidRDefault="007526FA" w:rsidP="00F179D2">
      <w:pPr>
        <w:spacing w:after="0" w:line="240" w:lineRule="auto"/>
        <w:rPr>
          <w:rFonts w:ascii="Corbel" w:hAnsi="Corbel"/>
          <w:i/>
          <w:iCs/>
          <w:sz w:val="24"/>
          <w:szCs w:val="24"/>
          <w:lang w:val="en-IE"/>
        </w:rPr>
      </w:pPr>
      <w:r w:rsidRPr="007526FA">
        <w:rPr>
          <w:rFonts w:ascii="Corbel" w:hAnsi="Corbel"/>
          <w:sz w:val="24"/>
          <w:szCs w:val="24"/>
          <w:lang w:val="en-IE"/>
        </w:rPr>
        <w:t xml:space="preserve">CI Contribution </w:t>
      </w:r>
      <w:r>
        <w:rPr>
          <w:rFonts w:ascii="Corbel" w:hAnsi="Corbel"/>
          <w:sz w:val="24"/>
          <w:szCs w:val="24"/>
          <w:lang w:val="en-IE"/>
        </w:rPr>
        <w:t>-</w:t>
      </w:r>
      <w:r w:rsidR="00E4758B" w:rsidRPr="00F540BD">
        <w:rPr>
          <w:rFonts w:ascii="Corbel" w:hAnsi="Corbel"/>
          <w:sz w:val="24"/>
          <w:szCs w:val="24"/>
          <w:lang w:val="en-IE"/>
        </w:rPr>
        <w:t>Local Centre Participant Resources (transport, care supports) and Workshop Overheads (venue hire, and workshop associated overheads directly related to programme activity e.g. printing posters, forms  etc)(8 centres and 2 regional teams</w:t>
      </w:r>
      <w:r w:rsidR="007B2A46" w:rsidRPr="00F540BD">
        <w:rPr>
          <w:rFonts w:ascii="Corbel" w:hAnsi="Corbel"/>
          <w:sz w:val="24"/>
          <w:szCs w:val="24"/>
          <w:lang w:val="en-IE"/>
        </w:rPr>
        <w:t xml:space="preserve"> , 80 participants</w:t>
      </w:r>
      <w:r w:rsidR="00E4758B" w:rsidRPr="00F540BD">
        <w:rPr>
          <w:rFonts w:ascii="Corbel" w:hAnsi="Corbel"/>
          <w:sz w:val="24"/>
          <w:szCs w:val="24"/>
          <w:lang w:val="en-IE"/>
        </w:rPr>
        <w:t>)</w:t>
      </w:r>
      <w:r w:rsidR="007B2A46" w:rsidRPr="00F540BD">
        <w:rPr>
          <w:rFonts w:ascii="Corbel" w:hAnsi="Corbel"/>
          <w:sz w:val="24"/>
          <w:szCs w:val="24"/>
          <w:lang w:val="en-IE"/>
        </w:rPr>
        <w:t xml:space="preserve"> </w:t>
      </w:r>
      <w:r w:rsidR="00E4758B" w:rsidRPr="00F540BD">
        <w:rPr>
          <w:rFonts w:ascii="Corbel" w:hAnsi="Corbel"/>
          <w:sz w:val="24"/>
          <w:szCs w:val="24"/>
          <w:lang w:val="en-IE"/>
        </w:rPr>
        <w:t xml:space="preserve">: €12,176 </w:t>
      </w:r>
      <w:r w:rsidR="00E4758B" w:rsidRPr="00F540BD">
        <w:rPr>
          <w:rFonts w:ascii="Corbel" w:hAnsi="Corbel"/>
          <w:i/>
          <w:iCs/>
          <w:sz w:val="24"/>
          <w:szCs w:val="24"/>
          <w:lang w:val="en-IE"/>
        </w:rPr>
        <w:t>inc. statutory tax (VAT)</w:t>
      </w:r>
    </w:p>
    <w:p w14:paraId="1A98E775" w14:textId="7BD697C5" w:rsidR="00E4758B" w:rsidRPr="00F540BD" w:rsidRDefault="007526FA" w:rsidP="00F179D2">
      <w:pPr>
        <w:spacing w:after="0" w:line="240" w:lineRule="auto"/>
        <w:rPr>
          <w:rFonts w:ascii="Corbel" w:hAnsi="Corbel"/>
          <w:sz w:val="24"/>
          <w:szCs w:val="24"/>
          <w:lang w:val="en-IE"/>
        </w:rPr>
      </w:pPr>
      <w:r w:rsidRPr="007526FA">
        <w:rPr>
          <w:rFonts w:ascii="Corbel" w:hAnsi="Corbel"/>
          <w:sz w:val="24"/>
          <w:szCs w:val="24"/>
          <w:lang w:val="en-IE"/>
        </w:rPr>
        <w:t xml:space="preserve">CI Contribution </w:t>
      </w:r>
      <w:r>
        <w:rPr>
          <w:rFonts w:ascii="Corbel" w:hAnsi="Corbel"/>
          <w:sz w:val="24"/>
          <w:szCs w:val="24"/>
          <w:lang w:val="en-IE"/>
        </w:rPr>
        <w:t>-</w:t>
      </w:r>
      <w:r w:rsidR="00E4758B" w:rsidRPr="00F540BD">
        <w:rPr>
          <w:rFonts w:ascii="Corbel" w:hAnsi="Corbel"/>
          <w:sz w:val="24"/>
          <w:szCs w:val="24"/>
          <w:lang w:val="en-IE"/>
        </w:rPr>
        <w:t>All-island Meet-Up Event in NI</w:t>
      </w:r>
      <w:r w:rsidR="007B2A46" w:rsidRPr="00F540BD">
        <w:rPr>
          <w:rFonts w:ascii="Corbel" w:hAnsi="Corbel"/>
          <w:sz w:val="24"/>
          <w:szCs w:val="24"/>
          <w:lang w:val="en-IE"/>
        </w:rPr>
        <w:t xml:space="preserve"> (70 participants)</w:t>
      </w:r>
      <w:r w:rsidR="00E4758B" w:rsidRPr="00F540BD">
        <w:rPr>
          <w:rFonts w:ascii="Corbel" w:hAnsi="Corbel"/>
          <w:sz w:val="24"/>
          <w:szCs w:val="24"/>
          <w:lang w:val="en-IE"/>
        </w:rPr>
        <w:t xml:space="preserve"> –venue</w:t>
      </w:r>
      <w:r w:rsidR="007B2A46" w:rsidRPr="00F540BD">
        <w:rPr>
          <w:rFonts w:ascii="Corbel" w:hAnsi="Corbel"/>
          <w:sz w:val="24"/>
          <w:szCs w:val="24"/>
          <w:lang w:val="en-IE"/>
        </w:rPr>
        <w:t xml:space="preserve"> hire</w:t>
      </w:r>
      <w:r w:rsidR="00E4758B" w:rsidRPr="00F540BD">
        <w:rPr>
          <w:rFonts w:ascii="Corbel" w:hAnsi="Corbel"/>
          <w:sz w:val="24"/>
          <w:szCs w:val="24"/>
          <w:lang w:val="en-IE"/>
        </w:rPr>
        <w:t>, hospitality</w:t>
      </w:r>
      <w:r w:rsidR="007B2A46" w:rsidRPr="00F540BD">
        <w:rPr>
          <w:rFonts w:ascii="Corbel" w:hAnsi="Corbel"/>
          <w:sz w:val="24"/>
          <w:szCs w:val="24"/>
          <w:lang w:val="en-IE"/>
        </w:rPr>
        <w:t xml:space="preserve">, </w:t>
      </w:r>
      <w:proofErr w:type="spellStart"/>
      <w:r w:rsidR="007B2A46" w:rsidRPr="00F540BD">
        <w:rPr>
          <w:rFonts w:ascii="Corbel" w:hAnsi="Corbel"/>
          <w:sz w:val="24"/>
          <w:szCs w:val="24"/>
          <w:lang w:val="en-IE"/>
        </w:rPr>
        <w:t>accommod</w:t>
      </w:r>
      <w:proofErr w:type="spellEnd"/>
      <w:r w:rsidR="007B2A46" w:rsidRPr="00F540BD">
        <w:rPr>
          <w:rFonts w:ascii="Corbel" w:hAnsi="Corbel"/>
          <w:sz w:val="24"/>
          <w:szCs w:val="24"/>
          <w:lang w:val="en-IE"/>
        </w:rPr>
        <w:t>.</w:t>
      </w:r>
      <w:r w:rsidR="00E4758B" w:rsidRPr="00F540BD">
        <w:rPr>
          <w:rFonts w:ascii="Corbel" w:hAnsi="Corbel"/>
          <w:sz w:val="24"/>
          <w:szCs w:val="24"/>
          <w:lang w:val="en-IE"/>
        </w:rPr>
        <w:t>: €21</w:t>
      </w:r>
      <w:r w:rsidR="007B2A46" w:rsidRPr="00F540BD">
        <w:rPr>
          <w:rFonts w:ascii="Corbel" w:hAnsi="Corbel"/>
          <w:sz w:val="24"/>
          <w:szCs w:val="24"/>
          <w:lang w:val="en-IE"/>
        </w:rPr>
        <w:t>,</w:t>
      </w:r>
      <w:r w:rsidR="00E4758B" w:rsidRPr="00F540BD">
        <w:rPr>
          <w:rFonts w:ascii="Corbel" w:hAnsi="Corbel"/>
          <w:sz w:val="24"/>
          <w:szCs w:val="24"/>
          <w:lang w:val="en-IE"/>
        </w:rPr>
        <w:t xml:space="preserve">800 </w:t>
      </w:r>
      <w:r w:rsidR="00E4758B" w:rsidRPr="00F540BD">
        <w:rPr>
          <w:rFonts w:ascii="Corbel" w:hAnsi="Corbel"/>
          <w:i/>
          <w:iCs/>
          <w:sz w:val="24"/>
          <w:szCs w:val="24"/>
          <w:lang w:val="en-IE"/>
        </w:rPr>
        <w:t>inc. statutory tax</w:t>
      </w:r>
      <w:r>
        <w:rPr>
          <w:rFonts w:ascii="Corbel" w:hAnsi="Corbel"/>
          <w:i/>
          <w:iCs/>
          <w:sz w:val="24"/>
          <w:szCs w:val="24"/>
          <w:lang w:val="en-IE"/>
        </w:rPr>
        <w:t xml:space="preserve"> (VAT)</w:t>
      </w:r>
    </w:p>
    <w:p w14:paraId="30F7B8DE" w14:textId="77777777" w:rsidR="007526FA" w:rsidRDefault="007526FA" w:rsidP="009C161A">
      <w:pPr>
        <w:spacing w:after="0" w:line="240" w:lineRule="auto"/>
        <w:rPr>
          <w:rFonts w:ascii="Corbel" w:hAnsi="Corbel"/>
          <w:sz w:val="24"/>
          <w:szCs w:val="24"/>
          <w:lang w:val="en-IE"/>
        </w:rPr>
      </w:pPr>
      <w:r w:rsidRPr="007526FA">
        <w:rPr>
          <w:rFonts w:ascii="Corbel" w:hAnsi="Corbel"/>
          <w:sz w:val="24"/>
          <w:szCs w:val="24"/>
          <w:lang w:val="en-IE"/>
        </w:rPr>
        <w:t>CI Contribution for Traditional Craft Facilitators to deliver workshops at the All-island Meet Up Event in NI: €10,402 inc. statutory tax. (VAT)</w:t>
      </w:r>
      <w:r>
        <w:rPr>
          <w:rFonts w:ascii="Corbel" w:hAnsi="Corbel"/>
          <w:sz w:val="24"/>
          <w:szCs w:val="24"/>
          <w:lang w:val="en-IE"/>
        </w:rPr>
        <w:t xml:space="preserve"> </w:t>
      </w:r>
    </w:p>
    <w:p w14:paraId="71B3F8CF" w14:textId="4FF94072" w:rsidR="009C161A" w:rsidRPr="00F540BD" w:rsidRDefault="007526FA" w:rsidP="009C161A">
      <w:pPr>
        <w:spacing w:after="0" w:line="240" w:lineRule="auto"/>
        <w:rPr>
          <w:rFonts w:ascii="Corbel" w:hAnsi="Corbel"/>
          <w:sz w:val="24"/>
          <w:szCs w:val="24"/>
          <w:lang w:val="en-IE"/>
        </w:rPr>
      </w:pPr>
      <w:r w:rsidRPr="007526FA">
        <w:rPr>
          <w:rFonts w:ascii="Corbel" w:hAnsi="Corbel"/>
          <w:sz w:val="24"/>
          <w:szCs w:val="24"/>
          <w:lang w:val="en-IE"/>
        </w:rPr>
        <w:t xml:space="preserve">CI Contribution </w:t>
      </w:r>
      <w:r>
        <w:rPr>
          <w:rFonts w:ascii="Corbel" w:hAnsi="Corbel"/>
          <w:sz w:val="24"/>
          <w:szCs w:val="24"/>
          <w:lang w:val="en-IE"/>
        </w:rPr>
        <w:t>-</w:t>
      </w:r>
      <w:r w:rsidR="009C161A" w:rsidRPr="00F540BD">
        <w:rPr>
          <w:rFonts w:ascii="Corbel" w:hAnsi="Corbel"/>
          <w:sz w:val="24"/>
          <w:szCs w:val="24"/>
          <w:lang w:val="en-IE"/>
        </w:rPr>
        <w:t xml:space="preserve">All-island Kick-off Event – partners (remote) -cost neutral and inc. in PM remit. </w:t>
      </w:r>
    </w:p>
    <w:p w14:paraId="205D068D" w14:textId="771B6E7F" w:rsidR="009C161A" w:rsidRPr="00F540BD" w:rsidRDefault="007526FA" w:rsidP="009C161A">
      <w:pPr>
        <w:spacing w:after="0" w:line="240" w:lineRule="auto"/>
        <w:rPr>
          <w:rFonts w:ascii="Corbel" w:hAnsi="Corbel"/>
          <w:sz w:val="24"/>
          <w:szCs w:val="24"/>
          <w:lang w:val="en-IE"/>
        </w:rPr>
      </w:pPr>
      <w:r w:rsidRPr="007526FA">
        <w:rPr>
          <w:rFonts w:ascii="Corbel" w:hAnsi="Corbel"/>
          <w:sz w:val="24"/>
          <w:szCs w:val="24"/>
          <w:lang w:val="en-IE"/>
        </w:rPr>
        <w:t xml:space="preserve">CI Contribution </w:t>
      </w:r>
      <w:r>
        <w:rPr>
          <w:rFonts w:ascii="Corbel" w:hAnsi="Corbel"/>
          <w:sz w:val="24"/>
          <w:szCs w:val="24"/>
          <w:lang w:val="en-IE"/>
        </w:rPr>
        <w:t>-</w:t>
      </w:r>
      <w:r w:rsidR="009C161A" w:rsidRPr="00F540BD">
        <w:rPr>
          <w:rFonts w:ascii="Corbel" w:hAnsi="Corbel"/>
          <w:sz w:val="24"/>
          <w:szCs w:val="24"/>
          <w:lang w:val="en-IE"/>
        </w:rPr>
        <w:t>All-island Traditional Craft facilitators monthly engagement (remote) - cost neutral and inc. in PM remit.</w:t>
      </w:r>
    </w:p>
    <w:p w14:paraId="2BD111B0" w14:textId="0B19DF0C" w:rsidR="009C161A" w:rsidRPr="00F540BD" w:rsidRDefault="007526FA" w:rsidP="009C161A">
      <w:pPr>
        <w:spacing w:after="0" w:line="240" w:lineRule="auto"/>
        <w:rPr>
          <w:rFonts w:ascii="Corbel" w:hAnsi="Corbel"/>
          <w:sz w:val="24"/>
          <w:szCs w:val="24"/>
          <w:lang w:val="en-IE"/>
        </w:rPr>
      </w:pPr>
      <w:r w:rsidRPr="007526FA">
        <w:rPr>
          <w:rFonts w:ascii="Corbel" w:hAnsi="Corbel"/>
          <w:sz w:val="24"/>
          <w:szCs w:val="24"/>
          <w:lang w:val="en-IE"/>
        </w:rPr>
        <w:t xml:space="preserve">CI Contribution </w:t>
      </w:r>
      <w:r>
        <w:rPr>
          <w:rFonts w:ascii="Corbel" w:hAnsi="Corbel"/>
          <w:sz w:val="24"/>
          <w:szCs w:val="24"/>
          <w:lang w:val="en-IE"/>
        </w:rPr>
        <w:t>-</w:t>
      </w:r>
      <w:r w:rsidR="009C161A" w:rsidRPr="00F540BD">
        <w:rPr>
          <w:rFonts w:ascii="Corbel" w:hAnsi="Corbel"/>
          <w:sz w:val="24"/>
          <w:szCs w:val="24"/>
          <w:lang w:val="en-IE"/>
        </w:rPr>
        <w:t>All-island Social Prescriber Link Officers monthly engagement (remote) - cost neutral and inc. in PM remit.</w:t>
      </w:r>
    </w:p>
    <w:p w14:paraId="3053514F" w14:textId="77777777" w:rsidR="00E4758B" w:rsidRPr="00F540BD" w:rsidRDefault="00E4758B" w:rsidP="00F179D2">
      <w:pPr>
        <w:spacing w:after="0" w:line="240" w:lineRule="auto"/>
        <w:rPr>
          <w:rFonts w:ascii="Corbel" w:hAnsi="Corbel"/>
          <w:sz w:val="24"/>
          <w:szCs w:val="24"/>
          <w:lang w:val="en-IE"/>
        </w:rPr>
      </w:pPr>
    </w:p>
    <w:p w14:paraId="00321683" w14:textId="76447BFE" w:rsidR="00E4758B" w:rsidRPr="00F540BD" w:rsidRDefault="00E4758B" w:rsidP="00F179D2">
      <w:pPr>
        <w:spacing w:after="0" w:line="240" w:lineRule="auto"/>
        <w:rPr>
          <w:rFonts w:ascii="Corbel" w:hAnsi="Corbel"/>
          <w:sz w:val="24"/>
          <w:szCs w:val="24"/>
        </w:rPr>
      </w:pPr>
      <w:r w:rsidRPr="00F540BD">
        <w:rPr>
          <w:rFonts w:ascii="Corbel" w:hAnsi="Corbel"/>
          <w:sz w:val="24"/>
          <w:szCs w:val="24"/>
          <w:lang w:val="en-IE"/>
        </w:rPr>
        <w:t>Project Management Team – includes project management role, evaluator role, programme activity co-o</w:t>
      </w:r>
      <w:r w:rsidR="007B2A46" w:rsidRPr="00F540BD">
        <w:rPr>
          <w:rFonts w:ascii="Corbel" w:hAnsi="Corbel"/>
          <w:sz w:val="24"/>
          <w:szCs w:val="24"/>
          <w:lang w:val="en-IE"/>
        </w:rPr>
        <w:t>r</w:t>
      </w:r>
      <w:r w:rsidRPr="00F540BD">
        <w:rPr>
          <w:rFonts w:ascii="Corbel" w:hAnsi="Corbel"/>
          <w:sz w:val="24"/>
          <w:szCs w:val="24"/>
          <w:lang w:val="en-IE"/>
        </w:rPr>
        <w:t>dinator, administration role, design role and independent auditor.  €27630</w:t>
      </w:r>
      <w:r w:rsidR="007B2A46" w:rsidRPr="00F540BD">
        <w:rPr>
          <w:rFonts w:ascii="Corbel" w:hAnsi="Corbel"/>
          <w:sz w:val="24"/>
          <w:szCs w:val="24"/>
          <w:lang w:val="en-IE"/>
        </w:rPr>
        <w:t>.82</w:t>
      </w:r>
      <w:r w:rsidRPr="00F540BD">
        <w:rPr>
          <w:rFonts w:ascii="Corbel" w:hAnsi="Corbel"/>
          <w:sz w:val="24"/>
          <w:szCs w:val="24"/>
          <w:lang w:val="en-IE"/>
        </w:rPr>
        <w:t xml:space="preserve"> includes statutory tax (VAT)</w:t>
      </w:r>
    </w:p>
    <w:p w14:paraId="4EA0374B" w14:textId="77777777" w:rsidR="000F2CF7" w:rsidRDefault="000F2CF7" w:rsidP="00F179D2">
      <w:pPr>
        <w:spacing w:after="0" w:line="240" w:lineRule="auto"/>
        <w:rPr>
          <w:rFonts w:ascii="Corbel" w:hAnsi="Corbel"/>
          <w:sz w:val="24"/>
          <w:szCs w:val="24"/>
        </w:rPr>
      </w:pPr>
    </w:p>
    <w:p w14:paraId="391F2DD5" w14:textId="77777777" w:rsidR="00D647BB" w:rsidRPr="00D647BB" w:rsidRDefault="00D647BB" w:rsidP="00D647BB">
      <w:pPr>
        <w:spacing w:after="0" w:line="240" w:lineRule="auto"/>
        <w:rPr>
          <w:rFonts w:ascii="Corbel" w:hAnsi="Corbel"/>
          <w:i/>
          <w:iCs/>
          <w:sz w:val="24"/>
          <w:szCs w:val="24"/>
        </w:rPr>
      </w:pPr>
      <w:r w:rsidRPr="00D647BB">
        <w:rPr>
          <w:rFonts w:ascii="Corbel" w:hAnsi="Corbel"/>
          <w:i/>
          <w:iCs/>
          <w:sz w:val="24"/>
          <w:szCs w:val="24"/>
          <w:lang w:val="en-IE"/>
        </w:rPr>
        <w:t xml:space="preserve">Refer to separate attached excel doc for breakdown of project and programme details. </w:t>
      </w:r>
    </w:p>
    <w:p w14:paraId="2A2DC65A" w14:textId="77777777" w:rsidR="00D647BB" w:rsidRPr="00F540BD" w:rsidRDefault="00D647BB" w:rsidP="00F179D2">
      <w:pPr>
        <w:spacing w:after="0" w:line="240" w:lineRule="auto"/>
        <w:rPr>
          <w:rFonts w:ascii="Corbel" w:hAnsi="Corbel"/>
          <w:sz w:val="24"/>
          <w:szCs w:val="24"/>
        </w:rPr>
      </w:pPr>
    </w:p>
    <w:p w14:paraId="29C56344" w14:textId="77777777" w:rsidR="000F2CF7" w:rsidRDefault="000F2CF7" w:rsidP="00F179D2">
      <w:pPr>
        <w:spacing w:after="0" w:line="240" w:lineRule="auto"/>
        <w:rPr>
          <w:rFonts w:ascii="Corbel" w:hAnsi="Corbel"/>
          <w:b/>
          <w:bCs/>
          <w:sz w:val="24"/>
          <w:szCs w:val="24"/>
        </w:rPr>
      </w:pPr>
    </w:p>
    <w:p w14:paraId="00F55B0B" w14:textId="509AD7F5" w:rsidR="000F2CF7" w:rsidRPr="00F30086" w:rsidRDefault="000F2CF7" w:rsidP="00F179D2">
      <w:pPr>
        <w:pStyle w:val="ListParagraph"/>
        <w:numPr>
          <w:ilvl w:val="0"/>
          <w:numId w:val="13"/>
        </w:numPr>
        <w:spacing w:after="0" w:line="240" w:lineRule="auto"/>
        <w:ind w:left="0"/>
        <w:rPr>
          <w:rFonts w:ascii="Corbel" w:hAnsi="Corbel"/>
          <w:b/>
          <w:bCs/>
          <w:sz w:val="24"/>
          <w:szCs w:val="24"/>
          <w:lang w:val="en-IE"/>
        </w:rPr>
      </w:pPr>
      <w:r w:rsidRPr="00F30086">
        <w:rPr>
          <w:rFonts w:ascii="Corbel" w:hAnsi="Corbel"/>
          <w:b/>
          <w:bCs/>
          <w:sz w:val="24"/>
          <w:szCs w:val="24"/>
          <w:lang w:val="en-IE"/>
        </w:rPr>
        <w:t xml:space="preserve">2027 Income - list sources of income here showing Creative Ireland funding sought and any other potential sources of funding </w:t>
      </w:r>
    </w:p>
    <w:p w14:paraId="009433FB" w14:textId="1D6EB971" w:rsidR="00F30086" w:rsidRPr="00F540BD" w:rsidRDefault="00F30086" w:rsidP="00F179D2">
      <w:pPr>
        <w:spacing w:after="0" w:line="240" w:lineRule="auto"/>
        <w:rPr>
          <w:rFonts w:ascii="Corbel" w:hAnsi="Corbel"/>
          <w:b/>
          <w:bCs/>
          <w:sz w:val="24"/>
          <w:szCs w:val="24"/>
          <w:lang w:val="en-IE"/>
        </w:rPr>
      </w:pPr>
      <w:r w:rsidRPr="00F540BD">
        <w:rPr>
          <w:rFonts w:ascii="Corbel" w:hAnsi="Corbel"/>
          <w:b/>
          <w:bCs/>
          <w:sz w:val="24"/>
          <w:szCs w:val="24"/>
          <w:lang w:val="en-IE"/>
        </w:rPr>
        <w:t>CI funding sought: €90k inclusive of vat</w:t>
      </w:r>
    </w:p>
    <w:p w14:paraId="7E5ED34C" w14:textId="77777777" w:rsidR="00F540BD" w:rsidRDefault="00F540BD" w:rsidP="00520D58">
      <w:pPr>
        <w:spacing w:after="0" w:line="240" w:lineRule="auto"/>
        <w:rPr>
          <w:rFonts w:ascii="Corbel" w:hAnsi="Corbel"/>
          <w:b/>
          <w:bCs/>
          <w:sz w:val="24"/>
          <w:szCs w:val="24"/>
          <w:lang w:val="en-IE"/>
        </w:rPr>
      </w:pPr>
    </w:p>
    <w:p w14:paraId="70722F74" w14:textId="34A00687" w:rsidR="00520D58" w:rsidRPr="00F540BD" w:rsidRDefault="00520D58" w:rsidP="00520D58">
      <w:pPr>
        <w:spacing w:after="0" w:line="240" w:lineRule="auto"/>
        <w:rPr>
          <w:rFonts w:ascii="Corbel" w:hAnsi="Corbel"/>
          <w:b/>
          <w:bCs/>
          <w:sz w:val="24"/>
          <w:szCs w:val="24"/>
          <w:lang w:val="en-IE"/>
        </w:rPr>
      </w:pPr>
      <w:r w:rsidRPr="00F540BD">
        <w:rPr>
          <w:rFonts w:ascii="Corbel" w:hAnsi="Corbel"/>
          <w:b/>
          <w:bCs/>
          <w:sz w:val="24"/>
          <w:szCs w:val="24"/>
          <w:lang w:val="en-IE"/>
        </w:rPr>
        <w:t>Contributory in-kind resources from partner centres is valued at €</w:t>
      </w:r>
      <w:r w:rsidR="003D184E" w:rsidRPr="00F540BD">
        <w:rPr>
          <w:rFonts w:ascii="Corbel" w:hAnsi="Corbel"/>
          <w:b/>
          <w:bCs/>
          <w:sz w:val="24"/>
          <w:szCs w:val="24"/>
          <w:lang w:val="en-IE"/>
        </w:rPr>
        <w:t>2</w:t>
      </w:r>
      <w:r w:rsidR="003975BB">
        <w:rPr>
          <w:rFonts w:ascii="Corbel" w:hAnsi="Corbel"/>
          <w:b/>
          <w:bCs/>
          <w:sz w:val="24"/>
          <w:szCs w:val="24"/>
          <w:lang w:val="en-IE"/>
        </w:rPr>
        <w:t>0944</w:t>
      </w:r>
    </w:p>
    <w:p w14:paraId="1B410710" w14:textId="3595262B" w:rsidR="003D184E" w:rsidRPr="00821B4D" w:rsidRDefault="003D184E" w:rsidP="003D184E">
      <w:pPr>
        <w:spacing w:after="0" w:line="240" w:lineRule="auto"/>
        <w:rPr>
          <w:rFonts w:ascii="Corbel" w:hAnsi="Corbel"/>
          <w:sz w:val="24"/>
          <w:szCs w:val="24"/>
          <w:lang w:val="en-IE"/>
        </w:rPr>
      </w:pPr>
      <w:r w:rsidRPr="00821B4D">
        <w:rPr>
          <w:rFonts w:ascii="Corbel" w:hAnsi="Corbel"/>
          <w:sz w:val="24"/>
          <w:szCs w:val="24"/>
          <w:lang w:val="en-IE"/>
        </w:rPr>
        <w:t>Family Resource Centre National Forum Cork-Kerry Regional Office:  In-kind contribution calculated at €</w:t>
      </w:r>
      <w:r w:rsidR="00F540BD">
        <w:rPr>
          <w:rFonts w:ascii="Corbel" w:hAnsi="Corbel"/>
          <w:sz w:val="24"/>
          <w:szCs w:val="24"/>
          <w:lang w:val="en-IE"/>
        </w:rPr>
        <w:t>1632</w:t>
      </w:r>
    </w:p>
    <w:p w14:paraId="28B8AB2F" w14:textId="51DF28FA" w:rsidR="003D184E" w:rsidRPr="00821B4D" w:rsidRDefault="003D184E" w:rsidP="003D184E">
      <w:pPr>
        <w:spacing w:after="0" w:line="240" w:lineRule="auto"/>
        <w:rPr>
          <w:rFonts w:ascii="Corbel" w:hAnsi="Corbel"/>
          <w:sz w:val="24"/>
          <w:szCs w:val="24"/>
          <w:lang w:val="en-IE"/>
        </w:rPr>
      </w:pPr>
      <w:r w:rsidRPr="00821B4D">
        <w:rPr>
          <w:rFonts w:ascii="Corbel" w:hAnsi="Corbel"/>
          <w:sz w:val="24"/>
          <w:szCs w:val="24"/>
          <w:lang w:val="en-IE"/>
        </w:rPr>
        <w:t>Family Resource Centres Kerry, South x4:  In-kind contribution calculated at €</w:t>
      </w:r>
      <w:r w:rsidR="00F540BD">
        <w:rPr>
          <w:rFonts w:ascii="Corbel" w:hAnsi="Corbel"/>
          <w:sz w:val="24"/>
          <w:szCs w:val="24"/>
          <w:lang w:val="en-IE"/>
        </w:rPr>
        <w:t>1700</w:t>
      </w:r>
      <w:r>
        <w:rPr>
          <w:rFonts w:ascii="Corbel" w:hAnsi="Corbel"/>
          <w:sz w:val="24"/>
          <w:szCs w:val="24"/>
          <w:lang w:val="en-IE"/>
        </w:rPr>
        <w:t xml:space="preserve"> </w:t>
      </w:r>
      <w:r w:rsidRPr="00821B4D">
        <w:rPr>
          <w:rFonts w:ascii="Corbel" w:hAnsi="Corbel"/>
          <w:sz w:val="24"/>
          <w:szCs w:val="24"/>
          <w:lang w:val="en-IE"/>
        </w:rPr>
        <w:t>x4=</w:t>
      </w:r>
      <w:r w:rsidR="003975BB">
        <w:rPr>
          <w:rFonts w:ascii="Corbel" w:hAnsi="Corbel"/>
          <w:sz w:val="24"/>
          <w:szCs w:val="24"/>
          <w:lang w:val="en-IE"/>
        </w:rPr>
        <w:t>€6800</w:t>
      </w:r>
    </w:p>
    <w:p w14:paraId="4F8BF0A8" w14:textId="10AA5A15" w:rsidR="003D184E" w:rsidRPr="00821B4D" w:rsidRDefault="003D184E" w:rsidP="003D184E">
      <w:pPr>
        <w:spacing w:after="0" w:line="240" w:lineRule="auto"/>
        <w:rPr>
          <w:rFonts w:ascii="Corbel" w:hAnsi="Corbel"/>
          <w:sz w:val="24"/>
          <w:szCs w:val="24"/>
          <w:lang w:val="en-IE"/>
        </w:rPr>
      </w:pPr>
      <w:r w:rsidRPr="00821B4D">
        <w:rPr>
          <w:rFonts w:ascii="Corbel" w:hAnsi="Corbel"/>
          <w:sz w:val="24"/>
          <w:szCs w:val="24"/>
          <w:lang w:val="en-IE"/>
        </w:rPr>
        <w:lastRenderedPageBreak/>
        <w:t xml:space="preserve">Healthy Living Centres Alliance Regional Office: In-kind contribution calculated at </w:t>
      </w:r>
      <w:r>
        <w:rPr>
          <w:rFonts w:ascii="Corbel" w:hAnsi="Corbel"/>
          <w:sz w:val="24"/>
          <w:szCs w:val="24"/>
          <w:lang w:val="en-IE"/>
        </w:rPr>
        <w:t>€</w:t>
      </w:r>
      <w:r w:rsidR="00F540BD">
        <w:rPr>
          <w:rFonts w:ascii="Corbel" w:hAnsi="Corbel"/>
          <w:sz w:val="24"/>
          <w:szCs w:val="24"/>
          <w:lang w:val="en-IE"/>
        </w:rPr>
        <w:t>2176</w:t>
      </w:r>
    </w:p>
    <w:p w14:paraId="469C3AEB" w14:textId="4B47CE82" w:rsidR="003D184E" w:rsidRPr="00821B4D" w:rsidRDefault="003D184E" w:rsidP="003D184E">
      <w:pPr>
        <w:spacing w:after="0" w:line="240" w:lineRule="auto"/>
        <w:rPr>
          <w:rFonts w:ascii="Corbel" w:hAnsi="Corbel"/>
          <w:sz w:val="24"/>
          <w:szCs w:val="24"/>
          <w:lang w:val="en-IE"/>
        </w:rPr>
      </w:pPr>
      <w:r w:rsidRPr="00821B4D">
        <w:rPr>
          <w:rFonts w:ascii="Corbel" w:hAnsi="Corbel"/>
          <w:sz w:val="24"/>
          <w:szCs w:val="24"/>
          <w:lang w:val="en-IE"/>
        </w:rPr>
        <w:t>Healthy Living Centres North x4: In-kind contribution calculated at €</w:t>
      </w:r>
      <w:r w:rsidR="00F540BD">
        <w:rPr>
          <w:rFonts w:ascii="Corbel" w:hAnsi="Corbel"/>
          <w:sz w:val="24"/>
          <w:szCs w:val="24"/>
          <w:lang w:val="en-IE"/>
        </w:rPr>
        <w:t>1700</w:t>
      </w:r>
      <w:r w:rsidRPr="00821B4D">
        <w:rPr>
          <w:rFonts w:ascii="Corbel" w:hAnsi="Corbel"/>
          <w:sz w:val="24"/>
          <w:szCs w:val="24"/>
          <w:lang w:val="en-IE"/>
        </w:rPr>
        <w:t xml:space="preserve"> x4=</w:t>
      </w:r>
      <w:r>
        <w:rPr>
          <w:rFonts w:ascii="Corbel" w:hAnsi="Corbel"/>
          <w:sz w:val="24"/>
          <w:szCs w:val="24"/>
          <w:lang w:val="en-IE"/>
        </w:rPr>
        <w:t>€</w:t>
      </w:r>
      <w:r w:rsidR="003975BB">
        <w:rPr>
          <w:rFonts w:ascii="Corbel" w:hAnsi="Corbel"/>
          <w:sz w:val="24"/>
          <w:szCs w:val="24"/>
          <w:lang w:val="en-IE"/>
        </w:rPr>
        <w:t>6800</w:t>
      </w:r>
    </w:p>
    <w:p w14:paraId="728D13B2" w14:textId="594D72C6" w:rsidR="003D184E" w:rsidRPr="00821B4D" w:rsidRDefault="003D184E" w:rsidP="003D184E">
      <w:pPr>
        <w:spacing w:after="0" w:line="240" w:lineRule="auto"/>
        <w:rPr>
          <w:rFonts w:ascii="Corbel" w:hAnsi="Corbel"/>
          <w:sz w:val="24"/>
          <w:szCs w:val="24"/>
          <w:lang w:val="en-IE"/>
        </w:rPr>
      </w:pPr>
      <w:r w:rsidRPr="00821B4D">
        <w:rPr>
          <w:rFonts w:ascii="Corbel" w:hAnsi="Corbel"/>
          <w:sz w:val="24"/>
          <w:szCs w:val="24"/>
          <w:lang w:val="en-IE"/>
        </w:rPr>
        <w:t xml:space="preserve">Kerry Co </w:t>
      </w:r>
      <w:proofErr w:type="spellStart"/>
      <w:r w:rsidRPr="00821B4D">
        <w:rPr>
          <w:rFonts w:ascii="Corbel" w:hAnsi="Corbel"/>
          <w:sz w:val="24"/>
          <w:szCs w:val="24"/>
          <w:lang w:val="en-IE"/>
        </w:rPr>
        <w:t>Co</w:t>
      </w:r>
      <w:proofErr w:type="spellEnd"/>
      <w:r w:rsidRPr="00821B4D">
        <w:rPr>
          <w:rFonts w:ascii="Corbel" w:hAnsi="Corbel"/>
          <w:sz w:val="24"/>
          <w:szCs w:val="24"/>
          <w:lang w:val="en-IE"/>
        </w:rPr>
        <w:t xml:space="preserve"> Arts Office/Creative Ireland Office: In-kind contribution calculated at €1</w:t>
      </w:r>
      <w:r>
        <w:rPr>
          <w:rFonts w:ascii="Corbel" w:hAnsi="Corbel"/>
          <w:sz w:val="24"/>
          <w:szCs w:val="24"/>
          <w:lang w:val="en-IE"/>
        </w:rPr>
        <w:t>088</w:t>
      </w:r>
    </w:p>
    <w:p w14:paraId="29399B10" w14:textId="35AA36D6" w:rsidR="003D184E" w:rsidRDefault="003D184E" w:rsidP="003D184E">
      <w:pPr>
        <w:spacing w:after="0" w:line="240" w:lineRule="auto"/>
        <w:rPr>
          <w:rFonts w:ascii="Corbel" w:hAnsi="Corbel"/>
          <w:sz w:val="24"/>
          <w:szCs w:val="24"/>
          <w:lang w:val="en-IE"/>
        </w:rPr>
      </w:pPr>
      <w:r w:rsidRPr="00821B4D">
        <w:rPr>
          <w:rFonts w:ascii="Corbel" w:hAnsi="Corbel"/>
          <w:sz w:val="24"/>
          <w:szCs w:val="24"/>
          <w:lang w:val="en-IE"/>
        </w:rPr>
        <w:t>Healthy Kerry</w:t>
      </w:r>
      <w:r w:rsidR="00F540BD">
        <w:rPr>
          <w:rFonts w:ascii="Corbel" w:hAnsi="Corbel"/>
          <w:sz w:val="24"/>
          <w:szCs w:val="24"/>
          <w:lang w:val="en-IE"/>
        </w:rPr>
        <w:t xml:space="preserve"> </w:t>
      </w:r>
      <w:r w:rsidR="00F540BD" w:rsidRPr="00821B4D">
        <w:rPr>
          <w:rFonts w:ascii="Corbel" w:hAnsi="Corbel"/>
          <w:sz w:val="24"/>
          <w:szCs w:val="24"/>
          <w:lang w:val="en-IE"/>
        </w:rPr>
        <w:t>In-kind contribution calculated at</w:t>
      </w:r>
      <w:r w:rsidRPr="00821B4D">
        <w:rPr>
          <w:rFonts w:ascii="Corbel" w:hAnsi="Corbel"/>
          <w:sz w:val="24"/>
          <w:szCs w:val="24"/>
          <w:lang w:val="en-IE"/>
        </w:rPr>
        <w:t>: €1</w:t>
      </w:r>
      <w:r>
        <w:rPr>
          <w:rFonts w:ascii="Corbel" w:hAnsi="Corbel"/>
          <w:sz w:val="24"/>
          <w:szCs w:val="24"/>
          <w:lang w:val="en-IE"/>
        </w:rPr>
        <w:t>632</w:t>
      </w:r>
    </w:p>
    <w:p w14:paraId="21FE70FB" w14:textId="38861115" w:rsidR="003D184E" w:rsidRDefault="003D184E" w:rsidP="003D184E">
      <w:pPr>
        <w:spacing w:after="0" w:line="240" w:lineRule="auto"/>
        <w:rPr>
          <w:rFonts w:ascii="Corbel" w:hAnsi="Corbel"/>
          <w:sz w:val="24"/>
          <w:szCs w:val="24"/>
          <w:lang w:val="en-IE"/>
        </w:rPr>
      </w:pPr>
      <w:r>
        <w:rPr>
          <w:rFonts w:ascii="Corbel" w:hAnsi="Corbel"/>
          <w:sz w:val="24"/>
          <w:szCs w:val="24"/>
          <w:lang w:val="en-IE"/>
        </w:rPr>
        <w:t>HSE SW</w:t>
      </w:r>
      <w:r w:rsidR="00F540BD">
        <w:rPr>
          <w:rFonts w:ascii="Corbel" w:hAnsi="Corbel"/>
          <w:sz w:val="24"/>
          <w:szCs w:val="24"/>
          <w:lang w:val="en-IE"/>
        </w:rPr>
        <w:t xml:space="preserve"> </w:t>
      </w:r>
      <w:r w:rsidR="00F540BD" w:rsidRPr="00821B4D">
        <w:rPr>
          <w:rFonts w:ascii="Corbel" w:hAnsi="Corbel"/>
          <w:sz w:val="24"/>
          <w:szCs w:val="24"/>
          <w:lang w:val="en-IE"/>
        </w:rPr>
        <w:t>In-kind contribution calculated at</w:t>
      </w:r>
      <w:r>
        <w:rPr>
          <w:rFonts w:ascii="Corbel" w:hAnsi="Corbel"/>
          <w:sz w:val="24"/>
          <w:szCs w:val="24"/>
          <w:lang w:val="en-IE"/>
        </w:rPr>
        <w:t>: €816</w:t>
      </w:r>
    </w:p>
    <w:p w14:paraId="57C747B8" w14:textId="7365586B" w:rsidR="00D647BB" w:rsidRPr="00821B4D" w:rsidRDefault="00D647BB" w:rsidP="00D647BB">
      <w:pPr>
        <w:spacing w:after="0" w:line="240" w:lineRule="auto"/>
        <w:rPr>
          <w:rFonts w:ascii="Corbel" w:hAnsi="Corbel"/>
          <w:b/>
          <w:bCs/>
          <w:sz w:val="24"/>
          <w:szCs w:val="24"/>
          <w:lang w:val="en-IE"/>
        </w:rPr>
      </w:pPr>
      <w:r w:rsidRPr="00821B4D">
        <w:rPr>
          <w:rFonts w:ascii="Corbel" w:hAnsi="Corbel"/>
          <w:b/>
          <w:bCs/>
          <w:sz w:val="24"/>
          <w:szCs w:val="24"/>
          <w:lang w:val="en-IE"/>
        </w:rPr>
        <w:t>Contributory in-kind resources from partner centres is valued at: €</w:t>
      </w:r>
      <w:r>
        <w:rPr>
          <w:rFonts w:ascii="Corbel" w:hAnsi="Corbel"/>
          <w:b/>
          <w:bCs/>
          <w:sz w:val="24"/>
          <w:szCs w:val="24"/>
          <w:lang w:val="en-IE"/>
        </w:rPr>
        <w:t>2</w:t>
      </w:r>
      <w:r w:rsidR="00430A48">
        <w:rPr>
          <w:rFonts w:ascii="Corbel" w:hAnsi="Corbel"/>
          <w:b/>
          <w:bCs/>
          <w:sz w:val="24"/>
          <w:szCs w:val="24"/>
          <w:lang w:val="en-IE"/>
        </w:rPr>
        <w:t>0944</w:t>
      </w:r>
    </w:p>
    <w:p w14:paraId="3C139EFE" w14:textId="77777777" w:rsidR="00D647BB" w:rsidRPr="00821B4D" w:rsidRDefault="00D647BB" w:rsidP="003D184E">
      <w:pPr>
        <w:spacing w:after="0" w:line="240" w:lineRule="auto"/>
        <w:rPr>
          <w:rFonts w:ascii="Corbel" w:hAnsi="Corbel"/>
          <w:sz w:val="24"/>
          <w:szCs w:val="24"/>
          <w:lang w:val="en-IE"/>
        </w:rPr>
      </w:pPr>
    </w:p>
    <w:p w14:paraId="496CDD4A" w14:textId="77777777" w:rsidR="00520D58" w:rsidRPr="00F30086" w:rsidRDefault="00520D58" w:rsidP="00F179D2">
      <w:pPr>
        <w:spacing w:after="0" w:line="240" w:lineRule="auto"/>
        <w:rPr>
          <w:rFonts w:ascii="Corbel" w:hAnsi="Corbel"/>
          <w:b/>
          <w:bCs/>
          <w:sz w:val="24"/>
          <w:szCs w:val="24"/>
          <w:lang w:val="en-IE"/>
        </w:rPr>
      </w:pPr>
    </w:p>
    <w:p w14:paraId="6EFD3880" w14:textId="77777777" w:rsidR="00F179D2" w:rsidRDefault="00F179D2" w:rsidP="00F179D2">
      <w:pPr>
        <w:spacing w:after="0" w:line="240" w:lineRule="auto"/>
        <w:rPr>
          <w:rFonts w:ascii="Corbel" w:hAnsi="Corbel"/>
          <w:b/>
          <w:bCs/>
          <w:sz w:val="24"/>
          <w:szCs w:val="24"/>
          <w:lang w:val="en-IE"/>
        </w:rPr>
      </w:pPr>
    </w:p>
    <w:p w14:paraId="64A7548C" w14:textId="021EB472" w:rsidR="000F2CF7" w:rsidRDefault="000F2CF7" w:rsidP="00F179D2">
      <w:pPr>
        <w:spacing w:after="0" w:line="240" w:lineRule="auto"/>
        <w:rPr>
          <w:rFonts w:ascii="Corbel" w:hAnsi="Corbel"/>
          <w:b/>
          <w:bCs/>
          <w:sz w:val="24"/>
          <w:szCs w:val="24"/>
          <w:lang w:val="en-IE"/>
        </w:rPr>
      </w:pPr>
      <w:r w:rsidRPr="00430E83">
        <w:rPr>
          <w:rFonts w:ascii="Corbel" w:hAnsi="Corbel"/>
          <w:b/>
          <w:bCs/>
          <w:sz w:val="24"/>
          <w:szCs w:val="24"/>
          <w:lang w:val="en-IE"/>
        </w:rPr>
        <w:t>(</w:t>
      </w:r>
      <w:r>
        <w:rPr>
          <w:rFonts w:ascii="Corbel" w:hAnsi="Corbel"/>
          <w:b/>
          <w:bCs/>
          <w:sz w:val="24"/>
          <w:szCs w:val="24"/>
          <w:lang w:val="en-IE"/>
        </w:rPr>
        <w:t>b</w:t>
      </w:r>
      <w:r w:rsidRPr="00430E83">
        <w:rPr>
          <w:rFonts w:ascii="Corbel" w:hAnsi="Corbel"/>
          <w:b/>
          <w:bCs/>
          <w:sz w:val="24"/>
          <w:szCs w:val="24"/>
          <w:lang w:val="en-IE"/>
        </w:rPr>
        <w:t xml:space="preserve">) </w:t>
      </w:r>
      <w:r>
        <w:rPr>
          <w:rFonts w:ascii="Corbel" w:hAnsi="Corbel"/>
          <w:b/>
          <w:bCs/>
          <w:sz w:val="24"/>
          <w:szCs w:val="24"/>
          <w:lang w:val="en-IE"/>
        </w:rPr>
        <w:t xml:space="preserve">2027 </w:t>
      </w:r>
      <w:r w:rsidRPr="00430E83">
        <w:rPr>
          <w:rFonts w:ascii="Corbel" w:hAnsi="Corbel"/>
          <w:b/>
          <w:bCs/>
          <w:sz w:val="24"/>
          <w:szCs w:val="24"/>
          <w:lang w:val="en-IE"/>
        </w:rPr>
        <w:t>Expenditure - list items of expenditure here and highlight items Creative Ireland Programme funding will be used for</w:t>
      </w:r>
    </w:p>
    <w:p w14:paraId="638782F6" w14:textId="77777777" w:rsidR="007B2A46" w:rsidRPr="00D647BB" w:rsidRDefault="007B2A46" w:rsidP="007B2A46">
      <w:pPr>
        <w:spacing w:after="0" w:line="240" w:lineRule="auto"/>
        <w:rPr>
          <w:rFonts w:ascii="Corbel" w:hAnsi="Corbel"/>
          <w:b/>
          <w:bCs/>
          <w:sz w:val="24"/>
          <w:szCs w:val="24"/>
          <w:lang w:val="en-IE"/>
        </w:rPr>
      </w:pPr>
      <w:r w:rsidRPr="00D647BB">
        <w:rPr>
          <w:rFonts w:ascii="Corbel" w:hAnsi="Corbel"/>
          <w:b/>
          <w:bCs/>
          <w:sz w:val="24"/>
          <w:szCs w:val="24"/>
          <w:lang w:val="en-IE"/>
        </w:rPr>
        <w:t>Programme Activity</w:t>
      </w:r>
    </w:p>
    <w:p w14:paraId="60B810AD" w14:textId="475FB70B" w:rsidR="007B2A46" w:rsidRPr="00D647BB" w:rsidRDefault="00CC673C" w:rsidP="007B2A46">
      <w:pPr>
        <w:spacing w:after="0" w:line="240" w:lineRule="auto"/>
        <w:rPr>
          <w:rFonts w:ascii="Corbel" w:hAnsi="Corbel"/>
          <w:i/>
          <w:iCs/>
          <w:sz w:val="24"/>
          <w:szCs w:val="24"/>
          <w:lang w:val="en-IE"/>
        </w:rPr>
      </w:pPr>
      <w:r>
        <w:rPr>
          <w:rFonts w:ascii="Corbel" w:hAnsi="Corbel"/>
          <w:sz w:val="24"/>
          <w:szCs w:val="24"/>
          <w:lang w:val="en-IE"/>
        </w:rPr>
        <w:t xml:space="preserve">Creative Ireland contribution for </w:t>
      </w:r>
      <w:r w:rsidR="007B2A46" w:rsidRPr="00D647BB">
        <w:rPr>
          <w:rFonts w:ascii="Corbel" w:hAnsi="Corbel"/>
          <w:sz w:val="24"/>
          <w:szCs w:val="24"/>
          <w:lang w:val="en-IE"/>
        </w:rPr>
        <w:t>Traditional Craft Facilitators for Local Centre Workshops (8): €</w:t>
      </w:r>
      <w:r w:rsidR="00293C14" w:rsidRPr="00D647BB">
        <w:rPr>
          <w:rFonts w:ascii="Corbel" w:hAnsi="Corbel"/>
          <w:sz w:val="24"/>
          <w:szCs w:val="24"/>
          <w:lang w:val="en-IE"/>
        </w:rPr>
        <w:t>35983</w:t>
      </w:r>
      <w:r w:rsidR="007B2A46" w:rsidRPr="00D647BB">
        <w:rPr>
          <w:rFonts w:ascii="Corbel" w:hAnsi="Corbel"/>
          <w:sz w:val="24"/>
          <w:szCs w:val="24"/>
          <w:lang w:val="en-IE"/>
        </w:rPr>
        <w:t xml:space="preserve"> </w:t>
      </w:r>
      <w:r w:rsidR="007B2A46" w:rsidRPr="00D647BB">
        <w:rPr>
          <w:rFonts w:ascii="Corbel" w:hAnsi="Corbel"/>
          <w:i/>
          <w:iCs/>
          <w:sz w:val="24"/>
          <w:szCs w:val="24"/>
          <w:lang w:val="en-IE"/>
        </w:rPr>
        <w:t>inc. statutory tax</w:t>
      </w:r>
    </w:p>
    <w:p w14:paraId="1064999D" w14:textId="53FCD05F" w:rsidR="007B2A46" w:rsidRPr="00D647BB" w:rsidRDefault="00CC673C" w:rsidP="007B2A46">
      <w:pPr>
        <w:spacing w:after="0" w:line="240" w:lineRule="auto"/>
        <w:rPr>
          <w:rFonts w:ascii="Corbel" w:hAnsi="Corbel"/>
          <w:i/>
          <w:iCs/>
          <w:sz w:val="24"/>
          <w:szCs w:val="24"/>
          <w:lang w:val="en-IE"/>
        </w:rPr>
      </w:pPr>
      <w:r>
        <w:rPr>
          <w:rFonts w:ascii="Corbel" w:hAnsi="Corbel"/>
          <w:sz w:val="24"/>
          <w:szCs w:val="24"/>
          <w:lang w:val="en-IE"/>
        </w:rPr>
        <w:t xml:space="preserve">Creative Ireland contribution for </w:t>
      </w:r>
      <w:r w:rsidR="007B2A46" w:rsidRPr="00D647BB">
        <w:rPr>
          <w:rFonts w:ascii="Corbel" w:hAnsi="Corbel"/>
          <w:sz w:val="24"/>
          <w:szCs w:val="24"/>
          <w:lang w:val="en-IE"/>
        </w:rPr>
        <w:t>Local Centre Participant Resources (transport, care supports) and Workshop Overheads (venue hire, and workshop associated overheads directly related to programme activity e.g. printing posters, forms  etc)(8 centres and 2 regional teams , 160 participants) : €</w:t>
      </w:r>
      <w:r w:rsidR="00293C14" w:rsidRPr="00D647BB">
        <w:rPr>
          <w:rFonts w:ascii="Corbel" w:hAnsi="Corbel"/>
          <w:sz w:val="24"/>
          <w:szCs w:val="24"/>
          <w:lang w:val="en-IE"/>
        </w:rPr>
        <w:t>22494</w:t>
      </w:r>
      <w:r w:rsidR="007B2A46" w:rsidRPr="00D647BB">
        <w:rPr>
          <w:rFonts w:ascii="Corbel" w:hAnsi="Corbel"/>
          <w:sz w:val="24"/>
          <w:szCs w:val="24"/>
          <w:lang w:val="en-IE"/>
        </w:rPr>
        <w:t xml:space="preserve"> </w:t>
      </w:r>
      <w:r w:rsidR="007B2A46" w:rsidRPr="00D647BB">
        <w:rPr>
          <w:rFonts w:ascii="Corbel" w:hAnsi="Corbel"/>
          <w:i/>
          <w:iCs/>
          <w:sz w:val="24"/>
          <w:szCs w:val="24"/>
          <w:lang w:val="en-IE"/>
        </w:rPr>
        <w:t>inc. statutory tax (VAT)</w:t>
      </w:r>
    </w:p>
    <w:p w14:paraId="44652E02" w14:textId="24D29EA3" w:rsidR="009C161A" w:rsidRPr="00D647BB" w:rsidRDefault="00CC673C" w:rsidP="009C161A">
      <w:pPr>
        <w:spacing w:after="0" w:line="240" w:lineRule="auto"/>
        <w:rPr>
          <w:rFonts w:ascii="Corbel" w:hAnsi="Corbel"/>
          <w:sz w:val="24"/>
          <w:szCs w:val="24"/>
          <w:lang w:val="en-IE"/>
        </w:rPr>
      </w:pPr>
      <w:r>
        <w:rPr>
          <w:rFonts w:ascii="Corbel" w:hAnsi="Corbel"/>
          <w:sz w:val="24"/>
          <w:szCs w:val="24"/>
          <w:lang w:val="en-IE"/>
        </w:rPr>
        <w:t xml:space="preserve">Creative Ireland contribution for </w:t>
      </w:r>
      <w:r w:rsidR="009C161A" w:rsidRPr="00D647BB">
        <w:rPr>
          <w:rFonts w:ascii="Corbel" w:hAnsi="Corbel"/>
          <w:sz w:val="24"/>
          <w:szCs w:val="24"/>
          <w:lang w:val="en-IE"/>
        </w:rPr>
        <w:t>All-island Traditional Craft facilitators monthly engagement (remote) - cost neutral and inc. in PM remit.</w:t>
      </w:r>
    </w:p>
    <w:p w14:paraId="78A2DA9D" w14:textId="3F1C89B0" w:rsidR="009C161A" w:rsidRPr="00D647BB" w:rsidRDefault="00CC673C" w:rsidP="009C161A">
      <w:pPr>
        <w:spacing w:after="0" w:line="240" w:lineRule="auto"/>
        <w:rPr>
          <w:rFonts w:ascii="Corbel" w:hAnsi="Corbel"/>
          <w:sz w:val="24"/>
          <w:szCs w:val="24"/>
          <w:lang w:val="en-IE"/>
        </w:rPr>
      </w:pPr>
      <w:r>
        <w:rPr>
          <w:rFonts w:ascii="Corbel" w:hAnsi="Corbel"/>
          <w:sz w:val="24"/>
          <w:szCs w:val="24"/>
          <w:lang w:val="en-IE"/>
        </w:rPr>
        <w:t xml:space="preserve">Creative Ireland contribution for </w:t>
      </w:r>
      <w:r w:rsidR="009C161A" w:rsidRPr="00D647BB">
        <w:rPr>
          <w:rFonts w:ascii="Corbel" w:hAnsi="Corbel"/>
          <w:sz w:val="24"/>
          <w:szCs w:val="24"/>
          <w:lang w:val="en-IE"/>
        </w:rPr>
        <w:t>All-island Social Prescriber Link Officers monthly engagement (remote) - cost neutral and inc. in PM remit.</w:t>
      </w:r>
    </w:p>
    <w:p w14:paraId="54BBE360" w14:textId="24566064" w:rsidR="009C161A" w:rsidRPr="00D647BB" w:rsidRDefault="00CC673C" w:rsidP="009C161A">
      <w:pPr>
        <w:spacing w:after="0" w:line="240" w:lineRule="auto"/>
        <w:rPr>
          <w:rFonts w:ascii="Corbel" w:hAnsi="Corbel"/>
          <w:sz w:val="24"/>
          <w:szCs w:val="24"/>
          <w:lang w:val="en-IE"/>
        </w:rPr>
      </w:pPr>
      <w:r>
        <w:rPr>
          <w:rFonts w:ascii="Corbel" w:hAnsi="Corbel"/>
          <w:sz w:val="24"/>
          <w:szCs w:val="24"/>
          <w:lang w:val="en-IE"/>
        </w:rPr>
        <w:t xml:space="preserve">Creative Ireland contribution for </w:t>
      </w:r>
      <w:r w:rsidR="009C161A" w:rsidRPr="00D647BB">
        <w:rPr>
          <w:rFonts w:ascii="Corbel" w:hAnsi="Corbel"/>
          <w:sz w:val="24"/>
          <w:szCs w:val="24"/>
          <w:lang w:val="en-IE"/>
        </w:rPr>
        <w:t xml:space="preserve">All-island </w:t>
      </w:r>
      <w:r w:rsidR="00781E5F">
        <w:rPr>
          <w:rFonts w:ascii="Corbel" w:hAnsi="Corbel"/>
          <w:sz w:val="24"/>
          <w:szCs w:val="24"/>
          <w:lang w:val="en-IE"/>
        </w:rPr>
        <w:t xml:space="preserve">Mid Project </w:t>
      </w:r>
      <w:r w:rsidR="009C161A" w:rsidRPr="00D647BB">
        <w:rPr>
          <w:rFonts w:ascii="Corbel" w:hAnsi="Corbel"/>
          <w:sz w:val="24"/>
          <w:szCs w:val="24"/>
          <w:lang w:val="en-IE"/>
        </w:rPr>
        <w:t xml:space="preserve"> Event – partners and new stakeholders (remote) -cost neutral and inc. in PM remit. </w:t>
      </w:r>
    </w:p>
    <w:p w14:paraId="318DE4F2" w14:textId="77777777" w:rsidR="007B2A46" w:rsidRPr="00D647BB" w:rsidRDefault="007B2A46" w:rsidP="007B2A46">
      <w:pPr>
        <w:spacing w:after="0" w:line="240" w:lineRule="auto"/>
        <w:rPr>
          <w:rFonts w:ascii="Corbel" w:hAnsi="Corbel"/>
          <w:sz w:val="24"/>
          <w:szCs w:val="24"/>
          <w:lang w:val="en-IE"/>
        </w:rPr>
      </w:pPr>
    </w:p>
    <w:p w14:paraId="2B94F3C7" w14:textId="20BA867A" w:rsidR="007B2A46" w:rsidRDefault="00CC673C" w:rsidP="007B2A46">
      <w:pPr>
        <w:spacing w:after="0" w:line="240" w:lineRule="auto"/>
        <w:rPr>
          <w:rFonts w:ascii="Corbel" w:hAnsi="Corbel"/>
          <w:sz w:val="24"/>
          <w:szCs w:val="24"/>
          <w:lang w:val="en-IE"/>
        </w:rPr>
      </w:pPr>
      <w:r>
        <w:rPr>
          <w:rFonts w:ascii="Corbel" w:hAnsi="Corbel"/>
          <w:sz w:val="24"/>
          <w:szCs w:val="24"/>
          <w:lang w:val="en-IE"/>
        </w:rPr>
        <w:t xml:space="preserve">Creative Ireland contribution for </w:t>
      </w:r>
      <w:r w:rsidR="007B2A46" w:rsidRPr="00D647BB">
        <w:rPr>
          <w:rFonts w:ascii="Corbel" w:hAnsi="Corbel"/>
          <w:sz w:val="24"/>
          <w:szCs w:val="24"/>
          <w:lang w:val="en-IE"/>
        </w:rPr>
        <w:t>Project Management Team – includes project management role, evaluator role, programme activity co-ordinator, administration role, design role and independent auditor</w:t>
      </w:r>
      <w:r w:rsidR="009C161A" w:rsidRPr="00D647BB">
        <w:rPr>
          <w:rFonts w:ascii="Corbel" w:hAnsi="Corbel"/>
          <w:sz w:val="24"/>
          <w:szCs w:val="24"/>
          <w:lang w:val="en-IE"/>
        </w:rPr>
        <w:t xml:space="preserve"> </w:t>
      </w:r>
      <w:r w:rsidR="009C161A" w:rsidRPr="00D647BB">
        <w:rPr>
          <w:rFonts w:ascii="Corbel" w:hAnsi="Corbel"/>
          <w:i/>
          <w:iCs/>
          <w:sz w:val="24"/>
          <w:szCs w:val="24"/>
          <w:lang w:val="en-IE"/>
        </w:rPr>
        <w:t>and technical team for digitalisation</w:t>
      </w:r>
      <w:r w:rsidR="007B2A46" w:rsidRPr="00D647BB">
        <w:rPr>
          <w:rFonts w:ascii="Corbel" w:hAnsi="Corbel"/>
          <w:sz w:val="24"/>
          <w:szCs w:val="24"/>
          <w:lang w:val="en-IE"/>
        </w:rPr>
        <w:t>.  €</w:t>
      </w:r>
      <w:r w:rsidR="00293C14" w:rsidRPr="00D647BB">
        <w:rPr>
          <w:rFonts w:ascii="Corbel" w:hAnsi="Corbel"/>
          <w:sz w:val="24"/>
          <w:szCs w:val="24"/>
          <w:lang w:val="en-IE"/>
        </w:rPr>
        <w:t>31523.74</w:t>
      </w:r>
      <w:r w:rsidR="007B2A46" w:rsidRPr="00D647BB">
        <w:rPr>
          <w:rFonts w:ascii="Corbel" w:hAnsi="Corbel"/>
          <w:sz w:val="24"/>
          <w:szCs w:val="24"/>
          <w:lang w:val="en-IE"/>
        </w:rPr>
        <w:t xml:space="preserve"> includes statutory tax (VAT)</w:t>
      </w:r>
    </w:p>
    <w:p w14:paraId="762F6FC9" w14:textId="77777777" w:rsidR="00D647BB" w:rsidRDefault="00D647BB" w:rsidP="007B2A46">
      <w:pPr>
        <w:spacing w:after="0" w:line="240" w:lineRule="auto"/>
        <w:rPr>
          <w:rFonts w:ascii="Corbel" w:hAnsi="Corbel"/>
          <w:sz w:val="24"/>
          <w:szCs w:val="24"/>
          <w:lang w:val="en-IE"/>
        </w:rPr>
      </w:pPr>
    </w:p>
    <w:p w14:paraId="31E46D88" w14:textId="08DFD882" w:rsidR="00D647BB" w:rsidRPr="00D647BB" w:rsidRDefault="00D647BB" w:rsidP="007B2A46">
      <w:pPr>
        <w:spacing w:after="0" w:line="240" w:lineRule="auto"/>
        <w:rPr>
          <w:rFonts w:ascii="Corbel" w:hAnsi="Corbel"/>
          <w:i/>
          <w:iCs/>
          <w:sz w:val="24"/>
          <w:szCs w:val="24"/>
        </w:rPr>
      </w:pPr>
      <w:r w:rsidRPr="00D647BB">
        <w:rPr>
          <w:rFonts w:ascii="Corbel" w:hAnsi="Corbel"/>
          <w:i/>
          <w:iCs/>
          <w:sz w:val="24"/>
          <w:szCs w:val="24"/>
          <w:lang w:val="en-IE"/>
        </w:rPr>
        <w:t xml:space="preserve">Refer to separate attached excel doc for breakdown of project and programme details. </w:t>
      </w:r>
    </w:p>
    <w:p w14:paraId="1B7F53F3" w14:textId="77777777" w:rsidR="00F179D2" w:rsidRDefault="00F179D2" w:rsidP="00F179D2">
      <w:pPr>
        <w:spacing w:after="0" w:line="240" w:lineRule="auto"/>
        <w:rPr>
          <w:rFonts w:ascii="Corbel" w:hAnsi="Corbel"/>
          <w:b/>
          <w:bCs/>
          <w:sz w:val="24"/>
          <w:szCs w:val="24"/>
        </w:rPr>
      </w:pPr>
    </w:p>
    <w:p w14:paraId="2DCDB0E3" w14:textId="39678720" w:rsidR="00430E83" w:rsidRDefault="000F2CF7" w:rsidP="00F179D2">
      <w:pPr>
        <w:spacing w:after="0" w:line="240" w:lineRule="auto"/>
        <w:rPr>
          <w:rFonts w:ascii="Corbel" w:hAnsi="Corbel"/>
          <w:sz w:val="24"/>
          <w:szCs w:val="24"/>
          <w:lang w:val="en-IE"/>
        </w:rPr>
      </w:pPr>
      <w:r w:rsidRPr="00430E83">
        <w:rPr>
          <w:rFonts w:ascii="Corbel" w:hAnsi="Corbel"/>
          <w:b/>
          <w:bCs/>
          <w:sz w:val="24"/>
          <w:szCs w:val="24"/>
          <w:lang w:val="en-IE"/>
        </w:rPr>
        <w:t>Total Expenditure utilising Creative Ireland Programme Funding</w:t>
      </w:r>
      <w:r w:rsidR="00F30086">
        <w:rPr>
          <w:rFonts w:ascii="Corbel" w:hAnsi="Corbel"/>
          <w:b/>
          <w:bCs/>
          <w:sz w:val="24"/>
          <w:szCs w:val="24"/>
          <w:lang w:val="en-IE"/>
        </w:rPr>
        <w:t xml:space="preserve">: CI Funding Expenditure </w:t>
      </w:r>
      <w:r w:rsidR="00F30086" w:rsidRPr="00F30086">
        <w:rPr>
          <w:rFonts w:ascii="Corbel" w:hAnsi="Corbel"/>
          <w:sz w:val="24"/>
          <w:szCs w:val="24"/>
          <w:lang w:val="en-IE"/>
        </w:rPr>
        <w:t>€90k</w:t>
      </w:r>
      <w:r w:rsidR="00F30086">
        <w:rPr>
          <w:rFonts w:ascii="Corbel" w:hAnsi="Corbel"/>
          <w:sz w:val="24"/>
          <w:szCs w:val="24"/>
          <w:lang w:val="en-IE"/>
        </w:rPr>
        <w:t xml:space="preserve"> inclusive of vat</w:t>
      </w:r>
    </w:p>
    <w:p w14:paraId="3F432088" w14:textId="77777777" w:rsidR="00546B4B" w:rsidRDefault="00546B4B" w:rsidP="00F179D2">
      <w:pPr>
        <w:spacing w:after="0" w:line="240" w:lineRule="auto"/>
        <w:rPr>
          <w:rFonts w:ascii="Corbel" w:hAnsi="Corbel"/>
          <w:sz w:val="24"/>
          <w:szCs w:val="24"/>
          <w:lang w:val="en-IE"/>
        </w:rPr>
      </w:pPr>
    </w:p>
    <w:p w14:paraId="65C36924" w14:textId="3CFBD1A5" w:rsidR="00546B4B" w:rsidRDefault="00546B4B" w:rsidP="00546B4B">
      <w:pPr>
        <w:spacing w:after="0" w:line="240" w:lineRule="auto"/>
        <w:rPr>
          <w:rFonts w:ascii="Corbel" w:hAnsi="Corbel"/>
          <w:b/>
          <w:bCs/>
          <w:sz w:val="24"/>
          <w:szCs w:val="24"/>
          <w:lang w:val="en-IE"/>
        </w:rPr>
      </w:pPr>
      <w:r w:rsidRPr="00430E83">
        <w:rPr>
          <w:rFonts w:ascii="Corbel" w:hAnsi="Corbel"/>
          <w:b/>
          <w:bCs/>
          <w:sz w:val="24"/>
          <w:szCs w:val="24"/>
          <w:lang w:val="en-IE"/>
        </w:rPr>
        <w:t xml:space="preserve">(a) </w:t>
      </w:r>
      <w:r>
        <w:rPr>
          <w:rFonts w:ascii="Corbel" w:hAnsi="Corbel"/>
          <w:b/>
          <w:bCs/>
          <w:sz w:val="24"/>
          <w:szCs w:val="24"/>
          <w:lang w:val="en-IE"/>
        </w:rPr>
        <w:t>202</w:t>
      </w:r>
      <w:r>
        <w:rPr>
          <w:rFonts w:ascii="Corbel" w:hAnsi="Corbel"/>
          <w:b/>
          <w:bCs/>
          <w:sz w:val="24"/>
          <w:szCs w:val="24"/>
          <w:lang w:val="en-IE"/>
        </w:rPr>
        <w:t>8</w:t>
      </w:r>
      <w:r>
        <w:rPr>
          <w:rFonts w:ascii="Corbel" w:hAnsi="Corbel"/>
          <w:b/>
          <w:bCs/>
          <w:sz w:val="24"/>
          <w:szCs w:val="24"/>
          <w:lang w:val="en-IE"/>
        </w:rPr>
        <w:t xml:space="preserve"> </w:t>
      </w:r>
      <w:r w:rsidRPr="00430E83">
        <w:rPr>
          <w:rFonts w:ascii="Corbel" w:hAnsi="Corbel"/>
          <w:b/>
          <w:bCs/>
          <w:sz w:val="24"/>
          <w:szCs w:val="24"/>
          <w:lang w:val="en-IE"/>
        </w:rPr>
        <w:t>Income - list sources of income here showing Creative Ireland funding sought and any other potential sources of funding</w:t>
      </w:r>
      <w:r>
        <w:rPr>
          <w:rFonts w:ascii="Corbel" w:hAnsi="Corbel"/>
          <w:b/>
          <w:bCs/>
          <w:sz w:val="24"/>
          <w:szCs w:val="24"/>
          <w:lang w:val="en-IE"/>
        </w:rPr>
        <w:t xml:space="preserve">: </w:t>
      </w:r>
    </w:p>
    <w:p w14:paraId="14A56F9C" w14:textId="77777777" w:rsidR="00546B4B" w:rsidRDefault="00546B4B" w:rsidP="00546B4B">
      <w:pPr>
        <w:spacing w:after="0" w:line="240" w:lineRule="auto"/>
        <w:rPr>
          <w:rFonts w:ascii="Corbel" w:hAnsi="Corbel"/>
          <w:b/>
          <w:bCs/>
          <w:sz w:val="24"/>
          <w:szCs w:val="24"/>
          <w:lang w:val="en-IE"/>
        </w:rPr>
      </w:pPr>
    </w:p>
    <w:p w14:paraId="29B76BDF" w14:textId="77777777" w:rsidR="00546B4B" w:rsidRPr="00821B4D" w:rsidRDefault="00546B4B" w:rsidP="00546B4B">
      <w:pPr>
        <w:spacing w:after="0" w:line="240" w:lineRule="auto"/>
        <w:rPr>
          <w:rFonts w:ascii="Corbel" w:hAnsi="Corbel"/>
          <w:b/>
          <w:bCs/>
          <w:sz w:val="24"/>
          <w:szCs w:val="24"/>
          <w:lang w:val="en-IE"/>
        </w:rPr>
      </w:pPr>
      <w:r w:rsidRPr="00821B4D">
        <w:rPr>
          <w:rFonts w:ascii="Corbel" w:hAnsi="Corbel"/>
          <w:b/>
          <w:bCs/>
          <w:sz w:val="24"/>
          <w:szCs w:val="24"/>
          <w:lang w:val="en-IE"/>
        </w:rPr>
        <w:t xml:space="preserve">CI funding sought: €90k inclusive of </w:t>
      </w:r>
      <w:r>
        <w:rPr>
          <w:rFonts w:ascii="Corbel" w:hAnsi="Corbel"/>
          <w:b/>
          <w:bCs/>
          <w:sz w:val="24"/>
          <w:szCs w:val="24"/>
          <w:lang w:val="en-IE"/>
        </w:rPr>
        <w:t>statutory tax (VAT)</w:t>
      </w:r>
    </w:p>
    <w:p w14:paraId="7CB20653" w14:textId="77777777" w:rsidR="00546B4B" w:rsidRDefault="00546B4B" w:rsidP="00546B4B">
      <w:pPr>
        <w:spacing w:after="0" w:line="240" w:lineRule="auto"/>
        <w:rPr>
          <w:rFonts w:ascii="Corbel" w:hAnsi="Corbel"/>
          <w:sz w:val="24"/>
          <w:szCs w:val="24"/>
          <w:highlight w:val="yellow"/>
          <w:lang w:val="en-IE"/>
        </w:rPr>
      </w:pPr>
    </w:p>
    <w:p w14:paraId="54A9A6D2" w14:textId="77777777" w:rsidR="00546B4B" w:rsidRPr="00821B4D" w:rsidRDefault="00546B4B" w:rsidP="00546B4B">
      <w:pPr>
        <w:spacing w:after="0" w:line="240" w:lineRule="auto"/>
        <w:rPr>
          <w:rFonts w:ascii="Corbel" w:hAnsi="Corbel"/>
          <w:b/>
          <w:bCs/>
          <w:sz w:val="24"/>
          <w:szCs w:val="24"/>
          <w:lang w:val="en-IE"/>
        </w:rPr>
      </w:pPr>
      <w:r w:rsidRPr="00821B4D">
        <w:rPr>
          <w:rFonts w:ascii="Corbel" w:hAnsi="Corbel"/>
          <w:b/>
          <w:bCs/>
          <w:sz w:val="24"/>
          <w:szCs w:val="24"/>
          <w:lang w:val="en-IE"/>
        </w:rPr>
        <w:t xml:space="preserve">Partner Contributions – In-kind </w:t>
      </w:r>
      <w:r>
        <w:rPr>
          <w:rFonts w:ascii="Corbel" w:hAnsi="Corbel"/>
          <w:b/>
          <w:bCs/>
          <w:sz w:val="24"/>
          <w:szCs w:val="24"/>
          <w:lang w:val="en-IE"/>
        </w:rPr>
        <w:t>- €24,772</w:t>
      </w:r>
    </w:p>
    <w:p w14:paraId="0B71AC1F" w14:textId="77777777" w:rsidR="00546B4B" w:rsidRPr="00821B4D" w:rsidRDefault="00546B4B" w:rsidP="00546B4B">
      <w:pPr>
        <w:spacing w:after="0" w:line="240" w:lineRule="auto"/>
        <w:rPr>
          <w:rFonts w:ascii="Corbel" w:hAnsi="Corbel"/>
          <w:sz w:val="24"/>
          <w:szCs w:val="24"/>
          <w:lang w:val="en-IE"/>
        </w:rPr>
      </w:pPr>
      <w:r w:rsidRPr="00821B4D">
        <w:rPr>
          <w:rFonts w:ascii="Corbel" w:hAnsi="Corbel"/>
          <w:sz w:val="24"/>
          <w:szCs w:val="24"/>
          <w:lang w:val="en-IE"/>
        </w:rPr>
        <w:t>Family Resource Centre National Forum Cork-Kerry Regional Office:  In-kind contribution calculated at €</w:t>
      </w:r>
      <w:r>
        <w:rPr>
          <w:rFonts w:ascii="Corbel" w:hAnsi="Corbel"/>
          <w:sz w:val="24"/>
          <w:szCs w:val="24"/>
          <w:lang w:val="en-IE"/>
        </w:rPr>
        <w:t>2040</w:t>
      </w:r>
    </w:p>
    <w:p w14:paraId="22E4CEF8" w14:textId="77777777" w:rsidR="00546B4B" w:rsidRPr="00821B4D" w:rsidRDefault="00546B4B" w:rsidP="00546B4B">
      <w:pPr>
        <w:spacing w:after="0" w:line="240" w:lineRule="auto"/>
        <w:rPr>
          <w:rFonts w:ascii="Corbel" w:hAnsi="Corbel"/>
          <w:sz w:val="24"/>
          <w:szCs w:val="24"/>
          <w:lang w:val="en-IE"/>
        </w:rPr>
      </w:pPr>
      <w:r w:rsidRPr="00821B4D">
        <w:rPr>
          <w:rFonts w:ascii="Corbel" w:hAnsi="Corbel"/>
          <w:sz w:val="24"/>
          <w:szCs w:val="24"/>
          <w:lang w:val="en-IE"/>
        </w:rPr>
        <w:lastRenderedPageBreak/>
        <w:t>Family Resource Centres Kerry, South x4:  In-kind contribution calculated at €2000 x4=€8k</w:t>
      </w:r>
    </w:p>
    <w:p w14:paraId="3EE4D24A" w14:textId="77777777" w:rsidR="00546B4B" w:rsidRPr="00821B4D" w:rsidRDefault="00546B4B" w:rsidP="00546B4B">
      <w:pPr>
        <w:spacing w:after="0" w:line="240" w:lineRule="auto"/>
        <w:rPr>
          <w:rFonts w:ascii="Corbel" w:hAnsi="Corbel"/>
          <w:sz w:val="24"/>
          <w:szCs w:val="24"/>
          <w:lang w:val="en-IE"/>
        </w:rPr>
      </w:pPr>
      <w:r w:rsidRPr="00821B4D">
        <w:rPr>
          <w:rFonts w:ascii="Corbel" w:hAnsi="Corbel"/>
          <w:sz w:val="24"/>
          <w:szCs w:val="24"/>
          <w:lang w:val="en-IE"/>
        </w:rPr>
        <w:t>Healthy Living Centres Alliance Regional Office: In-kind contribution calculated at €1800</w:t>
      </w:r>
    </w:p>
    <w:p w14:paraId="6B6444AF" w14:textId="77777777" w:rsidR="00546B4B" w:rsidRPr="00821B4D" w:rsidRDefault="00546B4B" w:rsidP="00546B4B">
      <w:pPr>
        <w:spacing w:after="0" w:line="240" w:lineRule="auto"/>
        <w:rPr>
          <w:rFonts w:ascii="Corbel" w:hAnsi="Corbel"/>
          <w:sz w:val="24"/>
          <w:szCs w:val="24"/>
          <w:lang w:val="en-IE"/>
        </w:rPr>
      </w:pPr>
      <w:r w:rsidRPr="00821B4D">
        <w:rPr>
          <w:rFonts w:ascii="Corbel" w:hAnsi="Corbel"/>
          <w:sz w:val="24"/>
          <w:szCs w:val="24"/>
          <w:lang w:val="en-IE"/>
        </w:rPr>
        <w:t>Healthy Living Centres North x4: In-kind contribution calculated at €2000 x4=8k</w:t>
      </w:r>
    </w:p>
    <w:p w14:paraId="00ABEBAF" w14:textId="77777777" w:rsidR="00546B4B" w:rsidRPr="00821B4D" w:rsidRDefault="00546B4B" w:rsidP="00546B4B">
      <w:pPr>
        <w:spacing w:after="0" w:line="240" w:lineRule="auto"/>
        <w:rPr>
          <w:rFonts w:ascii="Corbel" w:hAnsi="Corbel"/>
          <w:sz w:val="24"/>
          <w:szCs w:val="24"/>
          <w:lang w:val="en-IE"/>
        </w:rPr>
      </w:pPr>
      <w:r w:rsidRPr="00821B4D">
        <w:rPr>
          <w:rFonts w:ascii="Corbel" w:hAnsi="Corbel"/>
          <w:sz w:val="24"/>
          <w:szCs w:val="24"/>
          <w:lang w:val="en-IE"/>
        </w:rPr>
        <w:t xml:space="preserve">Kerry Co </w:t>
      </w:r>
      <w:proofErr w:type="spellStart"/>
      <w:r w:rsidRPr="00821B4D">
        <w:rPr>
          <w:rFonts w:ascii="Corbel" w:hAnsi="Corbel"/>
          <w:sz w:val="24"/>
          <w:szCs w:val="24"/>
          <w:lang w:val="en-IE"/>
        </w:rPr>
        <w:t>Co</w:t>
      </w:r>
      <w:proofErr w:type="spellEnd"/>
      <w:r w:rsidRPr="00821B4D">
        <w:rPr>
          <w:rFonts w:ascii="Corbel" w:hAnsi="Corbel"/>
          <w:sz w:val="24"/>
          <w:szCs w:val="24"/>
          <w:lang w:val="en-IE"/>
        </w:rPr>
        <w:t xml:space="preserve"> Arts Office/Creative Ireland Office: In-kind contribution calculated at €1800</w:t>
      </w:r>
    </w:p>
    <w:p w14:paraId="5E7D40A9" w14:textId="77777777" w:rsidR="00546B4B" w:rsidRDefault="00546B4B" w:rsidP="00546B4B">
      <w:pPr>
        <w:spacing w:after="0" w:line="240" w:lineRule="auto"/>
        <w:rPr>
          <w:rFonts w:ascii="Corbel" w:hAnsi="Corbel"/>
          <w:sz w:val="24"/>
          <w:szCs w:val="24"/>
          <w:lang w:val="en-IE"/>
        </w:rPr>
      </w:pPr>
      <w:r w:rsidRPr="00821B4D">
        <w:rPr>
          <w:rFonts w:ascii="Corbel" w:hAnsi="Corbel"/>
          <w:sz w:val="24"/>
          <w:szCs w:val="24"/>
          <w:lang w:val="en-IE"/>
        </w:rPr>
        <w:t>Healthy Kerry</w:t>
      </w:r>
      <w:r>
        <w:rPr>
          <w:rFonts w:ascii="Corbel" w:hAnsi="Corbel"/>
          <w:sz w:val="24"/>
          <w:szCs w:val="24"/>
          <w:lang w:val="en-IE"/>
        </w:rPr>
        <w:t xml:space="preserve"> </w:t>
      </w:r>
      <w:r w:rsidRPr="00821B4D">
        <w:rPr>
          <w:rFonts w:ascii="Corbel" w:hAnsi="Corbel"/>
          <w:sz w:val="24"/>
          <w:szCs w:val="24"/>
          <w:lang w:val="en-IE"/>
        </w:rPr>
        <w:t>In-kind contribution calculated at: €1500</w:t>
      </w:r>
    </w:p>
    <w:p w14:paraId="0626740F" w14:textId="77777777" w:rsidR="00546B4B" w:rsidRPr="00821B4D" w:rsidRDefault="00546B4B" w:rsidP="00546B4B">
      <w:pPr>
        <w:spacing w:after="0" w:line="240" w:lineRule="auto"/>
        <w:rPr>
          <w:rFonts w:ascii="Corbel" w:hAnsi="Corbel"/>
          <w:sz w:val="24"/>
          <w:szCs w:val="24"/>
          <w:lang w:val="en-IE"/>
        </w:rPr>
      </w:pPr>
      <w:r>
        <w:rPr>
          <w:rFonts w:ascii="Corbel" w:hAnsi="Corbel"/>
          <w:sz w:val="24"/>
          <w:szCs w:val="24"/>
          <w:lang w:val="en-IE"/>
        </w:rPr>
        <w:t xml:space="preserve">HSE SW </w:t>
      </w:r>
      <w:r w:rsidRPr="00821B4D">
        <w:rPr>
          <w:rFonts w:ascii="Corbel" w:hAnsi="Corbel"/>
          <w:sz w:val="24"/>
          <w:szCs w:val="24"/>
          <w:lang w:val="en-IE"/>
        </w:rPr>
        <w:t>In-kind contribution calculated at</w:t>
      </w:r>
      <w:r>
        <w:rPr>
          <w:rFonts w:ascii="Corbel" w:hAnsi="Corbel"/>
          <w:sz w:val="24"/>
          <w:szCs w:val="24"/>
          <w:lang w:val="en-IE"/>
        </w:rPr>
        <w:t>: €1632</w:t>
      </w:r>
    </w:p>
    <w:p w14:paraId="0C3F082B" w14:textId="77777777" w:rsidR="00546B4B" w:rsidRPr="00821B4D" w:rsidRDefault="00546B4B" w:rsidP="00546B4B">
      <w:pPr>
        <w:spacing w:after="0" w:line="240" w:lineRule="auto"/>
        <w:rPr>
          <w:rFonts w:ascii="Corbel" w:hAnsi="Corbel"/>
          <w:b/>
          <w:bCs/>
          <w:sz w:val="24"/>
          <w:szCs w:val="24"/>
          <w:lang w:val="en-IE"/>
        </w:rPr>
      </w:pPr>
      <w:r w:rsidRPr="00821B4D">
        <w:rPr>
          <w:rFonts w:ascii="Corbel" w:hAnsi="Corbel"/>
          <w:b/>
          <w:bCs/>
          <w:sz w:val="24"/>
          <w:szCs w:val="24"/>
          <w:lang w:val="en-IE"/>
        </w:rPr>
        <w:t>Contributory in-kind resources from partner centres is valued at: €</w:t>
      </w:r>
      <w:r>
        <w:rPr>
          <w:rFonts w:ascii="Corbel" w:hAnsi="Corbel"/>
          <w:b/>
          <w:bCs/>
          <w:sz w:val="24"/>
          <w:szCs w:val="24"/>
          <w:lang w:val="en-IE"/>
        </w:rPr>
        <w:t>24,772</w:t>
      </w:r>
    </w:p>
    <w:p w14:paraId="69290D3F" w14:textId="77777777" w:rsidR="00546B4B" w:rsidRDefault="00546B4B" w:rsidP="00546B4B">
      <w:pPr>
        <w:spacing w:after="0" w:line="240" w:lineRule="auto"/>
        <w:rPr>
          <w:rFonts w:ascii="Corbel" w:hAnsi="Corbel"/>
          <w:b/>
          <w:bCs/>
          <w:sz w:val="24"/>
          <w:szCs w:val="24"/>
          <w:lang w:val="en-IE"/>
        </w:rPr>
      </w:pPr>
    </w:p>
    <w:p w14:paraId="66EE097E" w14:textId="448AB722" w:rsidR="00546B4B" w:rsidRDefault="00546B4B" w:rsidP="00546B4B">
      <w:pPr>
        <w:spacing w:after="0" w:line="240" w:lineRule="auto"/>
        <w:rPr>
          <w:rFonts w:ascii="Corbel" w:hAnsi="Corbel"/>
          <w:b/>
          <w:bCs/>
          <w:sz w:val="24"/>
          <w:szCs w:val="24"/>
        </w:rPr>
      </w:pPr>
      <w:r w:rsidRPr="00430E83">
        <w:rPr>
          <w:rFonts w:ascii="Corbel" w:hAnsi="Corbel"/>
          <w:b/>
          <w:bCs/>
          <w:sz w:val="24"/>
          <w:szCs w:val="24"/>
          <w:lang w:val="en-IE"/>
        </w:rPr>
        <w:t xml:space="preserve">(b) </w:t>
      </w:r>
      <w:r>
        <w:rPr>
          <w:rFonts w:ascii="Corbel" w:hAnsi="Corbel"/>
          <w:b/>
          <w:bCs/>
          <w:sz w:val="24"/>
          <w:szCs w:val="24"/>
          <w:lang w:val="en-IE"/>
        </w:rPr>
        <w:t>202</w:t>
      </w:r>
      <w:r>
        <w:rPr>
          <w:rFonts w:ascii="Corbel" w:hAnsi="Corbel"/>
          <w:b/>
          <w:bCs/>
          <w:sz w:val="24"/>
          <w:szCs w:val="24"/>
          <w:lang w:val="en-IE"/>
        </w:rPr>
        <w:t>8</w:t>
      </w:r>
      <w:r>
        <w:rPr>
          <w:rFonts w:ascii="Corbel" w:hAnsi="Corbel"/>
          <w:b/>
          <w:bCs/>
          <w:sz w:val="24"/>
          <w:szCs w:val="24"/>
          <w:lang w:val="en-IE"/>
        </w:rPr>
        <w:t xml:space="preserve"> </w:t>
      </w:r>
      <w:r w:rsidRPr="00430E83">
        <w:rPr>
          <w:rFonts w:ascii="Corbel" w:hAnsi="Corbel"/>
          <w:b/>
          <w:bCs/>
          <w:sz w:val="24"/>
          <w:szCs w:val="24"/>
          <w:lang w:val="en-IE"/>
        </w:rPr>
        <w:t>Expenditure - list items of expenditure here and highlight items Creative Ireland Programme funding will be used for</w:t>
      </w:r>
    </w:p>
    <w:p w14:paraId="54EF1E48" w14:textId="77777777" w:rsidR="00546B4B" w:rsidRDefault="00546B4B" w:rsidP="00546B4B">
      <w:pPr>
        <w:spacing w:after="0" w:line="240" w:lineRule="auto"/>
        <w:rPr>
          <w:rFonts w:ascii="Corbel" w:hAnsi="Corbel"/>
          <w:b/>
          <w:bCs/>
          <w:sz w:val="24"/>
          <w:szCs w:val="24"/>
        </w:rPr>
      </w:pPr>
    </w:p>
    <w:p w14:paraId="7469A57E" w14:textId="77777777" w:rsidR="00546B4B" w:rsidRDefault="00546B4B" w:rsidP="00546B4B">
      <w:pPr>
        <w:spacing w:after="0" w:line="240" w:lineRule="auto"/>
        <w:rPr>
          <w:rFonts w:ascii="Corbel" w:hAnsi="Corbel"/>
          <w:b/>
          <w:bCs/>
          <w:sz w:val="24"/>
          <w:szCs w:val="24"/>
        </w:rPr>
      </w:pPr>
    </w:p>
    <w:p w14:paraId="13FEBDD9" w14:textId="77777777" w:rsidR="00546B4B" w:rsidRDefault="00546B4B" w:rsidP="00546B4B">
      <w:pPr>
        <w:spacing w:after="0" w:line="240" w:lineRule="auto"/>
        <w:rPr>
          <w:rFonts w:ascii="Corbel" w:hAnsi="Corbel"/>
          <w:sz w:val="24"/>
          <w:szCs w:val="24"/>
          <w:lang w:val="en-IE"/>
        </w:rPr>
      </w:pPr>
      <w:r w:rsidRPr="00430E83">
        <w:rPr>
          <w:rFonts w:ascii="Corbel" w:hAnsi="Corbel"/>
          <w:b/>
          <w:bCs/>
          <w:sz w:val="24"/>
          <w:szCs w:val="24"/>
          <w:lang w:val="en-IE"/>
        </w:rPr>
        <w:t>Total Expenditure utilising Creative Ireland Programme Funding</w:t>
      </w:r>
      <w:r>
        <w:rPr>
          <w:rFonts w:ascii="Corbel" w:hAnsi="Corbel"/>
          <w:b/>
          <w:bCs/>
          <w:sz w:val="24"/>
          <w:szCs w:val="24"/>
          <w:lang w:val="en-IE"/>
        </w:rPr>
        <w:t xml:space="preserve">: </w:t>
      </w:r>
      <w:r w:rsidRPr="00F179D2">
        <w:rPr>
          <w:rFonts w:ascii="Corbel" w:hAnsi="Corbel"/>
          <w:sz w:val="24"/>
          <w:szCs w:val="24"/>
          <w:lang w:val="en-IE"/>
        </w:rPr>
        <w:t xml:space="preserve">€90k inclusive of </w:t>
      </w:r>
      <w:r>
        <w:rPr>
          <w:rFonts w:ascii="Corbel" w:hAnsi="Corbel"/>
          <w:sz w:val="24"/>
          <w:szCs w:val="24"/>
          <w:lang w:val="en-IE"/>
        </w:rPr>
        <w:t xml:space="preserve">statutory tax (VAT) where applicable </w:t>
      </w:r>
    </w:p>
    <w:p w14:paraId="2EC5F70A" w14:textId="77777777" w:rsidR="00546B4B" w:rsidRPr="007B2A46" w:rsidRDefault="00546B4B" w:rsidP="00546B4B">
      <w:pPr>
        <w:spacing w:after="0" w:line="240" w:lineRule="auto"/>
        <w:rPr>
          <w:rFonts w:ascii="Corbel" w:hAnsi="Corbel"/>
          <w:b/>
          <w:bCs/>
          <w:sz w:val="24"/>
          <w:szCs w:val="24"/>
          <w:lang w:val="en-IE"/>
        </w:rPr>
      </w:pPr>
      <w:r w:rsidRPr="007B2A46">
        <w:rPr>
          <w:rFonts w:ascii="Corbel" w:hAnsi="Corbel"/>
          <w:b/>
          <w:bCs/>
          <w:sz w:val="24"/>
          <w:szCs w:val="24"/>
          <w:lang w:val="en-IE"/>
        </w:rPr>
        <w:t>Programme Activity</w:t>
      </w:r>
    </w:p>
    <w:p w14:paraId="7BA2FFDD" w14:textId="77777777" w:rsidR="00546B4B" w:rsidRPr="00F540BD" w:rsidRDefault="00546B4B" w:rsidP="00546B4B">
      <w:pPr>
        <w:spacing w:after="0" w:line="240" w:lineRule="auto"/>
        <w:rPr>
          <w:rFonts w:ascii="Corbel" w:hAnsi="Corbel"/>
          <w:i/>
          <w:iCs/>
          <w:sz w:val="24"/>
          <w:szCs w:val="24"/>
          <w:lang w:val="en-IE"/>
        </w:rPr>
      </w:pPr>
      <w:r w:rsidRPr="00F540BD">
        <w:rPr>
          <w:rFonts w:ascii="Corbel" w:hAnsi="Corbel"/>
          <w:sz w:val="24"/>
          <w:szCs w:val="24"/>
          <w:lang w:val="en-IE"/>
        </w:rPr>
        <w:t xml:space="preserve">Traditional Craft Facilitators for Local Centre Workshops (8): €17991.6 </w:t>
      </w:r>
      <w:r w:rsidRPr="00F540BD">
        <w:rPr>
          <w:rFonts w:ascii="Corbel" w:hAnsi="Corbel"/>
          <w:i/>
          <w:iCs/>
          <w:sz w:val="24"/>
          <w:szCs w:val="24"/>
          <w:lang w:val="en-IE"/>
        </w:rPr>
        <w:t>inc. statutory tax</w:t>
      </w:r>
    </w:p>
    <w:p w14:paraId="373EBB32" w14:textId="77777777" w:rsidR="00546B4B" w:rsidRPr="00F540BD" w:rsidRDefault="00546B4B" w:rsidP="00546B4B">
      <w:pPr>
        <w:spacing w:after="0" w:line="240" w:lineRule="auto"/>
        <w:rPr>
          <w:rFonts w:ascii="Corbel" w:hAnsi="Corbel"/>
          <w:i/>
          <w:iCs/>
          <w:sz w:val="24"/>
          <w:szCs w:val="24"/>
          <w:lang w:val="en-IE"/>
        </w:rPr>
      </w:pPr>
      <w:r w:rsidRPr="00F540BD">
        <w:rPr>
          <w:rFonts w:ascii="Corbel" w:hAnsi="Corbel"/>
          <w:sz w:val="24"/>
          <w:szCs w:val="24"/>
          <w:lang w:val="en-IE"/>
        </w:rPr>
        <w:t xml:space="preserve">Local Centre Participant Resources (transport, care supports) and Workshop Overheads (venue hire, and workshop associated overheads directly related to programme activity e.g. printing posters, forms  etc)(8 centres and 2 regional teams , 80 participants) : €12,176 </w:t>
      </w:r>
      <w:r w:rsidRPr="00F540BD">
        <w:rPr>
          <w:rFonts w:ascii="Corbel" w:hAnsi="Corbel"/>
          <w:i/>
          <w:iCs/>
          <w:sz w:val="24"/>
          <w:szCs w:val="24"/>
          <w:lang w:val="en-IE"/>
        </w:rPr>
        <w:t>inc. statutory tax (VAT)</w:t>
      </w:r>
    </w:p>
    <w:p w14:paraId="7CA03504" w14:textId="1806B70D" w:rsidR="00546B4B" w:rsidRPr="00F540BD" w:rsidRDefault="00546B4B" w:rsidP="00546B4B">
      <w:pPr>
        <w:spacing w:after="0" w:line="240" w:lineRule="auto"/>
        <w:rPr>
          <w:rFonts w:ascii="Corbel" w:hAnsi="Corbel"/>
          <w:sz w:val="24"/>
          <w:szCs w:val="24"/>
          <w:lang w:val="en-IE"/>
        </w:rPr>
      </w:pPr>
      <w:r w:rsidRPr="00F540BD">
        <w:rPr>
          <w:rFonts w:ascii="Corbel" w:hAnsi="Corbel"/>
          <w:sz w:val="24"/>
          <w:szCs w:val="24"/>
          <w:lang w:val="en-IE"/>
        </w:rPr>
        <w:t xml:space="preserve">All-island Meet-Up Event in </w:t>
      </w:r>
      <w:r>
        <w:rPr>
          <w:rFonts w:ascii="Corbel" w:hAnsi="Corbel"/>
          <w:sz w:val="24"/>
          <w:szCs w:val="24"/>
          <w:lang w:val="en-IE"/>
        </w:rPr>
        <w:t>Kerry</w:t>
      </w:r>
      <w:r w:rsidRPr="00F540BD">
        <w:rPr>
          <w:rFonts w:ascii="Corbel" w:hAnsi="Corbel"/>
          <w:sz w:val="24"/>
          <w:szCs w:val="24"/>
          <w:lang w:val="en-IE"/>
        </w:rPr>
        <w:t xml:space="preserve"> </w:t>
      </w:r>
      <w:r w:rsidRPr="00546B4B">
        <w:rPr>
          <w:rFonts w:ascii="Corbel" w:hAnsi="Corbel"/>
          <w:sz w:val="24"/>
          <w:szCs w:val="24"/>
          <w:highlight w:val="yellow"/>
          <w:lang w:val="en-IE"/>
        </w:rPr>
        <w:t>(70 participants) –</w:t>
      </w:r>
      <w:r w:rsidRPr="00F540BD">
        <w:rPr>
          <w:rFonts w:ascii="Corbel" w:hAnsi="Corbel"/>
          <w:sz w:val="24"/>
          <w:szCs w:val="24"/>
          <w:lang w:val="en-IE"/>
        </w:rPr>
        <w:t xml:space="preserve">venue hire, hospitality, </w:t>
      </w:r>
      <w:proofErr w:type="spellStart"/>
      <w:r w:rsidRPr="00F540BD">
        <w:rPr>
          <w:rFonts w:ascii="Corbel" w:hAnsi="Corbel"/>
          <w:sz w:val="24"/>
          <w:szCs w:val="24"/>
          <w:lang w:val="en-IE"/>
        </w:rPr>
        <w:t>accommod</w:t>
      </w:r>
      <w:proofErr w:type="spellEnd"/>
      <w:r w:rsidRPr="00F540BD">
        <w:rPr>
          <w:rFonts w:ascii="Corbel" w:hAnsi="Corbel"/>
          <w:sz w:val="24"/>
          <w:szCs w:val="24"/>
          <w:lang w:val="en-IE"/>
        </w:rPr>
        <w:t xml:space="preserve">.: €21,800 </w:t>
      </w:r>
      <w:r w:rsidRPr="00F540BD">
        <w:rPr>
          <w:rFonts w:ascii="Corbel" w:hAnsi="Corbel"/>
          <w:i/>
          <w:iCs/>
          <w:sz w:val="24"/>
          <w:szCs w:val="24"/>
          <w:lang w:val="en-IE"/>
        </w:rPr>
        <w:t>inc. statutory tax</w:t>
      </w:r>
    </w:p>
    <w:p w14:paraId="291EE213" w14:textId="77777777" w:rsidR="00546B4B" w:rsidRPr="00F540BD" w:rsidRDefault="00546B4B" w:rsidP="00546B4B">
      <w:pPr>
        <w:spacing w:after="0" w:line="240" w:lineRule="auto"/>
        <w:rPr>
          <w:rFonts w:ascii="Corbel" w:hAnsi="Corbel"/>
          <w:sz w:val="24"/>
          <w:szCs w:val="24"/>
          <w:lang w:val="en-IE"/>
        </w:rPr>
      </w:pPr>
      <w:r w:rsidRPr="00F540BD">
        <w:rPr>
          <w:rFonts w:ascii="Corbel" w:hAnsi="Corbel"/>
          <w:sz w:val="24"/>
          <w:szCs w:val="24"/>
          <w:lang w:val="en-IE"/>
        </w:rPr>
        <w:t>Traditional Craft Facilitators for All-island Meet Up Event in NI: €10,402 inc. statutory tax.</w:t>
      </w:r>
    </w:p>
    <w:p w14:paraId="20D3C40D" w14:textId="77777777" w:rsidR="00546B4B" w:rsidRPr="00F540BD" w:rsidRDefault="00546B4B" w:rsidP="00546B4B">
      <w:pPr>
        <w:spacing w:after="0" w:line="240" w:lineRule="auto"/>
        <w:rPr>
          <w:rFonts w:ascii="Corbel" w:hAnsi="Corbel"/>
          <w:sz w:val="24"/>
          <w:szCs w:val="24"/>
          <w:lang w:val="en-IE"/>
        </w:rPr>
      </w:pPr>
      <w:r w:rsidRPr="00F540BD">
        <w:rPr>
          <w:rFonts w:ascii="Corbel" w:hAnsi="Corbel"/>
          <w:sz w:val="24"/>
          <w:szCs w:val="24"/>
          <w:lang w:val="en-IE"/>
        </w:rPr>
        <w:t xml:space="preserve">All-island Kick-off Event – partners (remote) -cost neutral and inc. in PM remit. </w:t>
      </w:r>
    </w:p>
    <w:p w14:paraId="7714F5B2" w14:textId="77777777" w:rsidR="00546B4B" w:rsidRPr="00F540BD" w:rsidRDefault="00546B4B" w:rsidP="00546B4B">
      <w:pPr>
        <w:spacing w:after="0" w:line="240" w:lineRule="auto"/>
        <w:rPr>
          <w:rFonts w:ascii="Corbel" w:hAnsi="Corbel"/>
          <w:sz w:val="24"/>
          <w:szCs w:val="24"/>
          <w:lang w:val="en-IE"/>
        </w:rPr>
      </w:pPr>
      <w:r w:rsidRPr="00F540BD">
        <w:rPr>
          <w:rFonts w:ascii="Corbel" w:hAnsi="Corbel"/>
          <w:sz w:val="24"/>
          <w:szCs w:val="24"/>
          <w:lang w:val="en-IE"/>
        </w:rPr>
        <w:t>All-island Traditional Craft facilitators monthly engagement (remote) - cost neutral and inc. in PM remit.</w:t>
      </w:r>
    </w:p>
    <w:p w14:paraId="7A2298BC" w14:textId="77777777" w:rsidR="00546B4B" w:rsidRPr="00F540BD" w:rsidRDefault="00546B4B" w:rsidP="00546B4B">
      <w:pPr>
        <w:spacing w:after="0" w:line="240" w:lineRule="auto"/>
        <w:rPr>
          <w:rFonts w:ascii="Corbel" w:hAnsi="Corbel"/>
          <w:sz w:val="24"/>
          <w:szCs w:val="24"/>
          <w:lang w:val="en-IE"/>
        </w:rPr>
      </w:pPr>
      <w:r w:rsidRPr="00F540BD">
        <w:rPr>
          <w:rFonts w:ascii="Corbel" w:hAnsi="Corbel"/>
          <w:sz w:val="24"/>
          <w:szCs w:val="24"/>
          <w:lang w:val="en-IE"/>
        </w:rPr>
        <w:t>All-island Social Prescriber Link Officers monthly engagement (remote) - cost neutral and inc. in PM remit.</w:t>
      </w:r>
    </w:p>
    <w:p w14:paraId="1C4A53DE" w14:textId="77777777" w:rsidR="00546B4B" w:rsidRPr="00F540BD" w:rsidRDefault="00546B4B" w:rsidP="00546B4B">
      <w:pPr>
        <w:spacing w:after="0" w:line="240" w:lineRule="auto"/>
        <w:rPr>
          <w:rFonts w:ascii="Corbel" w:hAnsi="Corbel"/>
          <w:sz w:val="24"/>
          <w:szCs w:val="24"/>
          <w:lang w:val="en-IE"/>
        </w:rPr>
      </w:pPr>
    </w:p>
    <w:p w14:paraId="6A8030F4" w14:textId="77777777" w:rsidR="00546B4B" w:rsidRPr="00F540BD" w:rsidRDefault="00546B4B" w:rsidP="00546B4B">
      <w:pPr>
        <w:spacing w:after="0" w:line="240" w:lineRule="auto"/>
        <w:rPr>
          <w:rFonts w:ascii="Corbel" w:hAnsi="Corbel"/>
          <w:sz w:val="24"/>
          <w:szCs w:val="24"/>
        </w:rPr>
      </w:pPr>
      <w:r w:rsidRPr="00F540BD">
        <w:rPr>
          <w:rFonts w:ascii="Corbel" w:hAnsi="Corbel"/>
          <w:sz w:val="24"/>
          <w:szCs w:val="24"/>
          <w:lang w:val="en-IE"/>
        </w:rPr>
        <w:t>Project Management Team – includes project management role, evaluator role, programme activity co-ordinator, administration role, design role and independent auditor.  €27630.82 includes statutory tax (VAT)</w:t>
      </w:r>
    </w:p>
    <w:p w14:paraId="52E30184" w14:textId="77777777" w:rsidR="00546B4B" w:rsidRDefault="00546B4B" w:rsidP="00546B4B">
      <w:pPr>
        <w:spacing w:after="0" w:line="240" w:lineRule="auto"/>
        <w:rPr>
          <w:rFonts w:ascii="Corbel" w:hAnsi="Corbel"/>
          <w:sz w:val="24"/>
          <w:szCs w:val="24"/>
        </w:rPr>
      </w:pPr>
    </w:p>
    <w:p w14:paraId="69BE0EF9" w14:textId="77777777" w:rsidR="00546B4B" w:rsidRPr="00D647BB" w:rsidRDefault="00546B4B" w:rsidP="00546B4B">
      <w:pPr>
        <w:spacing w:after="0" w:line="240" w:lineRule="auto"/>
        <w:rPr>
          <w:rFonts w:ascii="Corbel" w:hAnsi="Corbel"/>
          <w:i/>
          <w:iCs/>
          <w:sz w:val="24"/>
          <w:szCs w:val="24"/>
        </w:rPr>
      </w:pPr>
      <w:r w:rsidRPr="00D647BB">
        <w:rPr>
          <w:rFonts w:ascii="Corbel" w:hAnsi="Corbel"/>
          <w:i/>
          <w:iCs/>
          <w:sz w:val="24"/>
          <w:szCs w:val="24"/>
          <w:lang w:val="en-IE"/>
        </w:rPr>
        <w:t xml:space="preserve">Refer to separate attached excel doc for breakdown of project and programme details. </w:t>
      </w:r>
    </w:p>
    <w:p w14:paraId="7DAF4388" w14:textId="77777777" w:rsidR="00546B4B" w:rsidRDefault="00546B4B" w:rsidP="00F179D2">
      <w:pPr>
        <w:spacing w:after="0" w:line="240" w:lineRule="auto"/>
        <w:rPr>
          <w:rFonts w:ascii="Corbel" w:hAnsi="Corbel"/>
          <w:sz w:val="24"/>
          <w:szCs w:val="24"/>
          <w:lang w:val="en-IE"/>
        </w:rPr>
      </w:pPr>
    </w:p>
    <w:p w14:paraId="7A472FCB" w14:textId="77777777" w:rsidR="00546B4B" w:rsidRDefault="00546B4B" w:rsidP="00F179D2">
      <w:pPr>
        <w:spacing w:after="0" w:line="240" w:lineRule="auto"/>
        <w:rPr>
          <w:rFonts w:ascii="Corbel" w:hAnsi="Corbel"/>
          <w:b/>
          <w:bCs/>
          <w:sz w:val="24"/>
          <w:szCs w:val="24"/>
        </w:rPr>
      </w:pPr>
    </w:p>
    <w:p w14:paraId="0432D3A8" w14:textId="77777777" w:rsidR="00430E83" w:rsidRPr="00430E83" w:rsidRDefault="00430E83" w:rsidP="00F179D2">
      <w:pPr>
        <w:spacing w:after="0" w:line="240" w:lineRule="auto"/>
        <w:rPr>
          <w:rFonts w:ascii="Corbel" w:hAnsi="Corbel"/>
          <w:sz w:val="24"/>
          <w:szCs w:val="24"/>
        </w:rPr>
      </w:pPr>
    </w:p>
    <w:p w14:paraId="1B6D3F20" w14:textId="0D6BAD04" w:rsidR="00430E83" w:rsidRPr="00430E83" w:rsidRDefault="00430E83" w:rsidP="00F179D2">
      <w:pPr>
        <w:spacing w:after="0" w:line="240" w:lineRule="auto"/>
        <w:rPr>
          <w:rFonts w:ascii="Corbel" w:hAnsi="Corbel"/>
          <w:sz w:val="24"/>
          <w:szCs w:val="24"/>
          <w:lang w:val="en-IE"/>
        </w:rPr>
      </w:pPr>
      <w:r w:rsidRPr="000F2CF7">
        <w:rPr>
          <w:rFonts w:ascii="Corbel" w:hAnsi="Corbel"/>
          <w:b/>
          <w:bCs/>
          <w:sz w:val="24"/>
          <w:szCs w:val="24"/>
          <w:lang w:val="en-IE"/>
        </w:rPr>
        <w:t>26 Declaration</w:t>
      </w:r>
      <w:r w:rsidRPr="00430E83">
        <w:rPr>
          <w:rFonts w:ascii="Corbel" w:hAnsi="Corbel"/>
          <w:sz w:val="24"/>
          <w:szCs w:val="24"/>
          <w:lang w:val="en-IE"/>
        </w:rPr>
        <w:t xml:space="preserve"> </w:t>
      </w:r>
      <w:r w:rsidR="000F2CF7">
        <w:rPr>
          <w:rFonts w:ascii="Corbel" w:hAnsi="Corbel"/>
          <w:sz w:val="24"/>
          <w:szCs w:val="24"/>
          <w:lang w:val="en-IE"/>
        </w:rPr>
        <w:t xml:space="preserve">– </w:t>
      </w:r>
      <w:r w:rsidR="000F2CF7" w:rsidRPr="000F2CF7">
        <w:rPr>
          <w:rFonts w:ascii="Corbel" w:hAnsi="Corbel"/>
          <w:sz w:val="24"/>
          <w:szCs w:val="24"/>
          <w:highlight w:val="yellow"/>
          <w:lang w:val="en-IE"/>
        </w:rPr>
        <w:t>to be signed by KCC</w:t>
      </w:r>
    </w:p>
    <w:p w14:paraId="491B695E" w14:textId="38EE18BB" w:rsidR="00430E83" w:rsidRPr="00430E83" w:rsidRDefault="00430E83" w:rsidP="00F179D2">
      <w:pPr>
        <w:spacing w:after="0" w:line="240" w:lineRule="auto"/>
        <w:rPr>
          <w:rFonts w:ascii="Corbel" w:hAnsi="Corbel"/>
          <w:sz w:val="24"/>
          <w:szCs w:val="24"/>
          <w:lang w:val="en-IE"/>
        </w:rPr>
      </w:pPr>
      <w:r w:rsidRPr="000F2CF7">
        <w:rPr>
          <w:rFonts w:ascii="Corbel" w:hAnsi="Corbel"/>
          <w:b/>
          <w:bCs/>
          <w:sz w:val="24"/>
          <w:szCs w:val="24"/>
          <w:lang w:val="en-IE"/>
        </w:rPr>
        <w:t>27 Signature</w:t>
      </w:r>
      <w:r w:rsidR="000F2CF7">
        <w:rPr>
          <w:rFonts w:ascii="Corbel" w:hAnsi="Corbel"/>
          <w:sz w:val="24"/>
          <w:szCs w:val="24"/>
          <w:lang w:val="en-IE"/>
        </w:rPr>
        <w:t xml:space="preserve"> – </w:t>
      </w:r>
      <w:r w:rsidR="000F2CF7" w:rsidRPr="000F2CF7">
        <w:rPr>
          <w:rFonts w:ascii="Corbel" w:hAnsi="Corbel"/>
          <w:sz w:val="24"/>
          <w:szCs w:val="24"/>
          <w:highlight w:val="yellow"/>
          <w:lang w:val="en-IE"/>
        </w:rPr>
        <w:t>to be signed by KCC</w:t>
      </w:r>
    </w:p>
    <w:p w14:paraId="3BA62493" w14:textId="30D6AA4F" w:rsidR="00430E83" w:rsidRPr="00430E83" w:rsidRDefault="00430E83" w:rsidP="00F179D2">
      <w:pPr>
        <w:spacing w:after="0" w:line="240" w:lineRule="auto"/>
        <w:rPr>
          <w:rFonts w:ascii="Corbel" w:hAnsi="Corbel"/>
          <w:sz w:val="24"/>
          <w:szCs w:val="24"/>
          <w:lang w:val="en-IE"/>
        </w:rPr>
      </w:pPr>
      <w:r w:rsidRPr="000F2CF7">
        <w:rPr>
          <w:rFonts w:ascii="Corbel" w:hAnsi="Corbel"/>
          <w:b/>
          <w:bCs/>
          <w:sz w:val="24"/>
          <w:szCs w:val="24"/>
          <w:lang w:val="en-IE"/>
        </w:rPr>
        <w:t xml:space="preserve">28 </w:t>
      </w:r>
      <w:r w:rsidR="000F2CF7">
        <w:rPr>
          <w:rFonts w:ascii="Corbel" w:hAnsi="Corbel"/>
          <w:b/>
          <w:bCs/>
          <w:sz w:val="24"/>
          <w:szCs w:val="24"/>
          <w:lang w:val="en-IE"/>
        </w:rPr>
        <w:t>D</w:t>
      </w:r>
      <w:r w:rsidRPr="000F2CF7">
        <w:rPr>
          <w:rFonts w:ascii="Corbel" w:hAnsi="Corbel"/>
          <w:b/>
          <w:bCs/>
          <w:sz w:val="24"/>
          <w:szCs w:val="24"/>
          <w:lang w:val="en-IE"/>
        </w:rPr>
        <w:t>ate</w:t>
      </w:r>
      <w:r w:rsidR="000F2CF7" w:rsidRPr="000F2CF7">
        <w:rPr>
          <w:rFonts w:ascii="Corbel" w:hAnsi="Corbel"/>
          <w:b/>
          <w:bCs/>
          <w:sz w:val="24"/>
          <w:szCs w:val="24"/>
          <w:lang w:val="en-IE"/>
        </w:rPr>
        <w:t xml:space="preserve"> –</w:t>
      </w:r>
      <w:r w:rsidR="000F2CF7">
        <w:rPr>
          <w:rFonts w:ascii="Corbel" w:hAnsi="Corbel"/>
          <w:sz w:val="24"/>
          <w:szCs w:val="24"/>
          <w:lang w:val="en-IE"/>
        </w:rPr>
        <w:t xml:space="preserve"> </w:t>
      </w:r>
      <w:r w:rsidR="000F2CF7" w:rsidRPr="000F2CF7">
        <w:rPr>
          <w:rFonts w:ascii="Corbel" w:hAnsi="Corbel"/>
          <w:sz w:val="24"/>
          <w:szCs w:val="24"/>
          <w:highlight w:val="yellow"/>
          <w:lang w:val="en-IE"/>
        </w:rPr>
        <w:t>to be noted by KCC</w:t>
      </w:r>
    </w:p>
    <w:p w14:paraId="2CA051BE" w14:textId="77777777" w:rsidR="00293C14" w:rsidRDefault="00430E83" w:rsidP="00F179D2">
      <w:pPr>
        <w:spacing w:after="0" w:line="240" w:lineRule="auto"/>
        <w:rPr>
          <w:rFonts w:ascii="Corbel" w:hAnsi="Corbel"/>
          <w:sz w:val="24"/>
          <w:szCs w:val="24"/>
          <w:highlight w:val="yellow"/>
          <w:lang w:val="en-IE"/>
        </w:rPr>
      </w:pPr>
      <w:r w:rsidRPr="000F2CF7">
        <w:rPr>
          <w:rFonts w:ascii="Corbel" w:hAnsi="Corbel"/>
          <w:b/>
          <w:bCs/>
          <w:sz w:val="24"/>
          <w:szCs w:val="24"/>
          <w:highlight w:val="yellow"/>
          <w:lang w:val="en-IE"/>
        </w:rPr>
        <w:t xml:space="preserve">29 </w:t>
      </w:r>
      <w:r w:rsidR="000F2CF7" w:rsidRPr="000F2CF7">
        <w:rPr>
          <w:rFonts w:ascii="Corbel" w:hAnsi="Corbel"/>
          <w:b/>
          <w:bCs/>
          <w:sz w:val="24"/>
          <w:szCs w:val="24"/>
          <w:highlight w:val="yellow"/>
          <w:lang w:val="en-IE"/>
        </w:rPr>
        <w:t>A</w:t>
      </w:r>
      <w:r w:rsidRPr="000F2CF7">
        <w:rPr>
          <w:rFonts w:ascii="Corbel" w:hAnsi="Corbel"/>
          <w:b/>
          <w:bCs/>
          <w:sz w:val="24"/>
          <w:szCs w:val="24"/>
          <w:highlight w:val="yellow"/>
          <w:lang w:val="en-IE"/>
        </w:rPr>
        <w:t>dditional info</w:t>
      </w:r>
      <w:r w:rsidRPr="000F2CF7">
        <w:rPr>
          <w:rFonts w:ascii="Corbel" w:hAnsi="Corbel"/>
          <w:sz w:val="24"/>
          <w:szCs w:val="24"/>
          <w:highlight w:val="yellow"/>
          <w:lang w:val="en-IE"/>
        </w:rPr>
        <w:t xml:space="preserve"> –</w:t>
      </w:r>
    </w:p>
    <w:p w14:paraId="6F87F8C6" w14:textId="484A1425" w:rsidR="00293C14" w:rsidRDefault="00293C14" w:rsidP="00F179D2">
      <w:pPr>
        <w:spacing w:after="0" w:line="240" w:lineRule="auto"/>
        <w:rPr>
          <w:rFonts w:ascii="Corbel" w:hAnsi="Corbel"/>
          <w:sz w:val="24"/>
          <w:szCs w:val="24"/>
          <w:highlight w:val="yellow"/>
          <w:lang w:val="en-IE"/>
        </w:rPr>
      </w:pPr>
      <w:r>
        <w:rPr>
          <w:rFonts w:ascii="Corbel" w:hAnsi="Corbel"/>
          <w:sz w:val="24"/>
          <w:szCs w:val="24"/>
          <w:highlight w:val="yellow"/>
          <w:lang w:val="en-IE"/>
        </w:rPr>
        <w:lastRenderedPageBreak/>
        <w:t>HSE Letter of support</w:t>
      </w:r>
    </w:p>
    <w:p w14:paraId="71722EA8" w14:textId="4474E734" w:rsidR="00293C14" w:rsidRDefault="00293C14" w:rsidP="00F179D2">
      <w:pPr>
        <w:spacing w:after="0" w:line="240" w:lineRule="auto"/>
        <w:rPr>
          <w:rFonts w:ascii="Corbel" w:hAnsi="Corbel"/>
          <w:sz w:val="24"/>
          <w:szCs w:val="24"/>
          <w:highlight w:val="yellow"/>
          <w:lang w:val="en-IE"/>
        </w:rPr>
      </w:pPr>
      <w:r>
        <w:rPr>
          <w:rFonts w:ascii="Corbel" w:hAnsi="Corbel"/>
          <w:sz w:val="24"/>
          <w:szCs w:val="24"/>
          <w:highlight w:val="yellow"/>
          <w:lang w:val="en-IE"/>
        </w:rPr>
        <w:t>E</w:t>
      </w:r>
      <w:r w:rsidR="000F2CF7" w:rsidRPr="000F2CF7">
        <w:rPr>
          <w:rFonts w:ascii="Corbel" w:hAnsi="Corbel"/>
          <w:sz w:val="24"/>
          <w:szCs w:val="24"/>
          <w:highlight w:val="yellow"/>
          <w:lang w:val="en-IE"/>
        </w:rPr>
        <w:t xml:space="preserve">xcel doc with detailed budget, schedule, programme activity details. </w:t>
      </w:r>
    </w:p>
    <w:p w14:paraId="38BCC4EE" w14:textId="4C9C9FED" w:rsidR="00A75F9C" w:rsidRDefault="00293C14" w:rsidP="00F179D2">
      <w:pPr>
        <w:spacing w:after="0" w:line="240" w:lineRule="auto"/>
        <w:rPr>
          <w:rFonts w:ascii="Corbel" w:hAnsi="Corbel"/>
          <w:sz w:val="24"/>
          <w:szCs w:val="24"/>
          <w:highlight w:val="yellow"/>
          <w:lang w:val="en-IE"/>
        </w:rPr>
      </w:pPr>
      <w:r>
        <w:rPr>
          <w:rFonts w:ascii="Corbel" w:hAnsi="Corbel"/>
          <w:sz w:val="24"/>
          <w:szCs w:val="24"/>
          <w:highlight w:val="yellow"/>
          <w:lang w:val="en-IE"/>
        </w:rPr>
        <w:t>D</w:t>
      </w:r>
      <w:r w:rsidR="000F2CF7" w:rsidRPr="000F2CF7">
        <w:rPr>
          <w:rFonts w:ascii="Corbel" w:hAnsi="Corbel"/>
          <w:sz w:val="24"/>
          <w:szCs w:val="24"/>
          <w:highlight w:val="yellow"/>
          <w:lang w:val="en-IE"/>
        </w:rPr>
        <w:t xml:space="preserve">ocument with links to the toolkit, </w:t>
      </w:r>
      <w:r>
        <w:rPr>
          <w:rFonts w:ascii="Corbel" w:hAnsi="Corbel"/>
          <w:sz w:val="24"/>
          <w:szCs w:val="24"/>
          <w:highlight w:val="yellow"/>
          <w:lang w:val="en-IE"/>
        </w:rPr>
        <w:t xml:space="preserve">2025 </w:t>
      </w:r>
      <w:r w:rsidR="000F2CF7" w:rsidRPr="000F2CF7">
        <w:rPr>
          <w:rFonts w:ascii="Corbel" w:hAnsi="Corbel"/>
          <w:sz w:val="24"/>
          <w:szCs w:val="24"/>
          <w:highlight w:val="yellow"/>
          <w:lang w:val="en-IE"/>
        </w:rPr>
        <w:t>report, animation link</w:t>
      </w:r>
      <w:r w:rsidR="00A75F9C">
        <w:rPr>
          <w:rFonts w:ascii="Corbel" w:hAnsi="Corbel"/>
          <w:sz w:val="24"/>
          <w:szCs w:val="24"/>
          <w:highlight w:val="yellow"/>
          <w:lang w:val="en-IE"/>
        </w:rPr>
        <w:t xml:space="preserve">. </w:t>
      </w:r>
      <w:r w:rsidR="000F2CF7" w:rsidRPr="000F2CF7">
        <w:rPr>
          <w:rFonts w:ascii="Corbel" w:hAnsi="Corbel"/>
          <w:sz w:val="24"/>
          <w:szCs w:val="24"/>
          <w:highlight w:val="yellow"/>
          <w:lang w:val="en-IE"/>
        </w:rPr>
        <w:t xml:space="preserve">  </w:t>
      </w:r>
    </w:p>
    <w:p w14:paraId="6FD5E4AE" w14:textId="6DF52E3C" w:rsidR="00430E83" w:rsidRPr="00430E83" w:rsidRDefault="00A75F9C" w:rsidP="00F179D2">
      <w:pPr>
        <w:spacing w:after="0" w:line="240" w:lineRule="auto"/>
        <w:rPr>
          <w:rFonts w:ascii="Corbel" w:hAnsi="Corbel"/>
          <w:sz w:val="24"/>
          <w:szCs w:val="24"/>
          <w:lang w:val="en-IE"/>
        </w:rPr>
      </w:pPr>
      <w:r>
        <w:rPr>
          <w:rFonts w:ascii="Corbel" w:hAnsi="Corbel"/>
          <w:sz w:val="24"/>
          <w:szCs w:val="24"/>
          <w:highlight w:val="yellow"/>
          <w:lang w:val="en-IE"/>
        </w:rPr>
        <w:t xml:space="preserve">NOTE: KK and </w:t>
      </w:r>
      <w:r w:rsidR="000F2CF7" w:rsidRPr="000F2CF7">
        <w:rPr>
          <w:rFonts w:ascii="Corbel" w:hAnsi="Corbel"/>
          <w:sz w:val="24"/>
          <w:szCs w:val="24"/>
          <w:highlight w:val="yellow"/>
          <w:lang w:val="en-IE"/>
        </w:rPr>
        <w:t xml:space="preserve">JF </w:t>
      </w:r>
      <w:r w:rsidRPr="00293C14">
        <w:rPr>
          <w:rFonts w:ascii="Corbel" w:hAnsi="Corbel"/>
          <w:sz w:val="24"/>
          <w:szCs w:val="24"/>
          <w:highlight w:val="yellow"/>
          <w:lang w:val="en-IE"/>
        </w:rPr>
        <w:t>to upload and submit on Tuesday 24</w:t>
      </w:r>
      <w:r w:rsidRPr="00293C14">
        <w:rPr>
          <w:rFonts w:ascii="Corbel" w:hAnsi="Corbel"/>
          <w:sz w:val="24"/>
          <w:szCs w:val="24"/>
          <w:highlight w:val="yellow"/>
          <w:vertAlign w:val="superscript"/>
          <w:lang w:val="en-IE"/>
        </w:rPr>
        <w:t>th</w:t>
      </w:r>
      <w:r w:rsidRPr="00293C14">
        <w:rPr>
          <w:rFonts w:ascii="Corbel" w:hAnsi="Corbel"/>
          <w:sz w:val="24"/>
          <w:szCs w:val="24"/>
          <w:highlight w:val="yellow"/>
          <w:lang w:val="en-IE"/>
        </w:rPr>
        <w:t xml:space="preserve"> February at midday.</w:t>
      </w:r>
      <w:r>
        <w:rPr>
          <w:rFonts w:ascii="Corbel" w:hAnsi="Corbel"/>
          <w:sz w:val="24"/>
          <w:szCs w:val="24"/>
          <w:lang w:val="en-IE"/>
        </w:rPr>
        <w:t xml:space="preserve"> </w:t>
      </w:r>
    </w:p>
    <w:p w14:paraId="7BB2D9C6" w14:textId="77777777" w:rsidR="00430E83" w:rsidRPr="006F6219" w:rsidRDefault="00430E83" w:rsidP="00F179D2">
      <w:pPr>
        <w:spacing w:after="0" w:line="240" w:lineRule="auto"/>
        <w:rPr>
          <w:lang w:val="en-IE"/>
        </w:rPr>
      </w:pPr>
    </w:p>
    <w:p w14:paraId="5EF4AAE7" w14:textId="75F09371" w:rsidR="00430E83" w:rsidRDefault="009F3939" w:rsidP="00F179D2">
      <w:pPr>
        <w:spacing w:after="0" w:line="240" w:lineRule="auto"/>
      </w:pPr>
      <w:r>
        <w:t xml:space="preserve">END. </w:t>
      </w:r>
    </w:p>
    <w:p w14:paraId="798F348E" w14:textId="77777777" w:rsidR="0037324C" w:rsidRPr="00942418" w:rsidRDefault="0037324C" w:rsidP="00F179D2">
      <w:pPr>
        <w:spacing w:after="0" w:line="240" w:lineRule="auto"/>
        <w:rPr>
          <w:rFonts w:ascii="Corbel" w:hAnsi="Corbel"/>
          <w:color w:val="000000" w:themeColor="text1"/>
          <w:sz w:val="24"/>
          <w:szCs w:val="24"/>
        </w:rPr>
      </w:pPr>
    </w:p>
    <w:sectPr w:rsidR="0037324C" w:rsidRPr="00942418" w:rsidSect="00034616">
      <w:headerReference w:type="default" r:id="rId24"/>
      <w:footerReference w:type="even" r:id="rId25"/>
      <w:footerReference w:type="default" r:id="rId2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DC8A96" w14:textId="77777777" w:rsidR="00833465" w:rsidRDefault="00833465" w:rsidP="00942418">
      <w:pPr>
        <w:spacing w:after="0" w:line="240" w:lineRule="auto"/>
      </w:pPr>
      <w:r>
        <w:separator/>
      </w:r>
    </w:p>
  </w:endnote>
  <w:endnote w:type="continuationSeparator" w:id="0">
    <w:p w14:paraId="001C09FC" w14:textId="77777777" w:rsidR="00833465" w:rsidRDefault="00833465" w:rsidP="00942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20707679"/>
      <w:docPartObj>
        <w:docPartGallery w:val="Page Numbers (Bottom of Page)"/>
        <w:docPartUnique/>
      </w:docPartObj>
    </w:sdtPr>
    <w:sdtContent>
      <w:p w14:paraId="076DF249" w14:textId="04D8773A" w:rsidR="00942418" w:rsidRDefault="00942418" w:rsidP="006D26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8F9EFB6" w14:textId="77777777" w:rsidR="00942418" w:rsidRDefault="00942418" w:rsidP="009424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633084506"/>
      <w:docPartObj>
        <w:docPartGallery w:val="Page Numbers (Bottom of Page)"/>
        <w:docPartUnique/>
      </w:docPartObj>
    </w:sdtPr>
    <w:sdtContent>
      <w:p w14:paraId="546E8CFB" w14:textId="3327510C" w:rsidR="00942418" w:rsidRDefault="00942418" w:rsidP="006D26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C8AD086" w14:textId="77777777" w:rsidR="00942418" w:rsidRDefault="00942418" w:rsidP="0094241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1C6876" w14:textId="77777777" w:rsidR="00833465" w:rsidRDefault="00833465" w:rsidP="00942418">
      <w:pPr>
        <w:spacing w:after="0" w:line="240" w:lineRule="auto"/>
      </w:pPr>
      <w:r>
        <w:separator/>
      </w:r>
    </w:p>
  </w:footnote>
  <w:footnote w:type="continuationSeparator" w:id="0">
    <w:p w14:paraId="61B5DF3A" w14:textId="77777777" w:rsidR="00833465" w:rsidRDefault="00833465" w:rsidP="009424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936E9" w14:textId="7715BFE8" w:rsidR="00942418" w:rsidRDefault="00942418">
    <w:pPr>
      <w:pStyle w:val="Header"/>
    </w:pPr>
    <w:r w:rsidRPr="00942418">
      <w:t>Strictly Confidential _ WWT_Phase2_Application_JFV</w:t>
    </w:r>
    <w:r w:rsidR="0081077B">
      <w:t>4</w:t>
    </w:r>
    <w:r w:rsidRPr="00942418">
      <w:t xml:space="preserve"> </w:t>
    </w:r>
    <w:r w:rsidR="0095133A">
      <w:t>1</w:t>
    </w:r>
    <w:r w:rsidR="0081077B">
      <w:t>9</w:t>
    </w:r>
    <w:r w:rsidRPr="00942418">
      <w:t>th Feb 2026</w:t>
    </w:r>
    <w:r w:rsidR="0081077B">
      <w:t xml:space="preserve"> final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253ED2"/>
    <w:multiLevelType w:val="hybridMultilevel"/>
    <w:tmpl w:val="0FEC57DC"/>
    <w:lvl w:ilvl="0" w:tplc="08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CA36FDA"/>
    <w:multiLevelType w:val="multilevel"/>
    <w:tmpl w:val="75DAB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F55ED7"/>
    <w:multiLevelType w:val="hybridMultilevel"/>
    <w:tmpl w:val="5DFE2F4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F52EEB"/>
    <w:multiLevelType w:val="hybridMultilevel"/>
    <w:tmpl w:val="6AFA56D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DC06DE"/>
    <w:multiLevelType w:val="hybridMultilevel"/>
    <w:tmpl w:val="C792C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9A3830"/>
    <w:multiLevelType w:val="hybridMultilevel"/>
    <w:tmpl w:val="B59E0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D65939"/>
    <w:multiLevelType w:val="hybridMultilevel"/>
    <w:tmpl w:val="64F0E4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8AA7338"/>
    <w:multiLevelType w:val="hybridMultilevel"/>
    <w:tmpl w:val="E36E77B2"/>
    <w:lvl w:ilvl="0" w:tplc="FFFFFFFF">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592907"/>
    <w:multiLevelType w:val="hybridMultilevel"/>
    <w:tmpl w:val="B70253C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5D7E12"/>
    <w:multiLevelType w:val="hybridMultilevel"/>
    <w:tmpl w:val="C0E6BA1E"/>
    <w:lvl w:ilvl="0" w:tplc="CB8C383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9511F8"/>
    <w:multiLevelType w:val="hybridMultilevel"/>
    <w:tmpl w:val="1E38C3F4"/>
    <w:lvl w:ilvl="0" w:tplc="BA002B44">
      <w:start w:val="30"/>
      <w:numFmt w:val="bullet"/>
      <w:lvlText w:val="-"/>
      <w:lvlJc w:val="left"/>
      <w:pPr>
        <w:ind w:left="720" w:hanging="360"/>
      </w:pPr>
      <w:rPr>
        <w:rFonts w:ascii="Corbel" w:eastAsiaTheme="minorHAnsi" w:hAnsi="Corbe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D359CD"/>
    <w:multiLevelType w:val="hybridMultilevel"/>
    <w:tmpl w:val="9E968AB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7868448">
    <w:abstractNumId w:val="8"/>
  </w:num>
  <w:num w:numId="2" w16cid:durableId="1628967990">
    <w:abstractNumId w:val="6"/>
  </w:num>
  <w:num w:numId="3" w16cid:durableId="359743732">
    <w:abstractNumId w:val="5"/>
  </w:num>
  <w:num w:numId="4" w16cid:durableId="1526401869">
    <w:abstractNumId w:val="4"/>
  </w:num>
  <w:num w:numId="5" w16cid:durableId="111554667">
    <w:abstractNumId w:val="7"/>
  </w:num>
  <w:num w:numId="6" w16cid:durableId="1741705497">
    <w:abstractNumId w:val="3"/>
  </w:num>
  <w:num w:numId="7" w16cid:durableId="1017343924">
    <w:abstractNumId w:val="2"/>
  </w:num>
  <w:num w:numId="8" w16cid:durableId="1942106277">
    <w:abstractNumId w:val="1"/>
  </w:num>
  <w:num w:numId="9" w16cid:durableId="1372027503">
    <w:abstractNumId w:val="0"/>
  </w:num>
  <w:num w:numId="10" w16cid:durableId="889614829">
    <w:abstractNumId w:val="13"/>
  </w:num>
  <w:num w:numId="11" w16cid:durableId="529612275">
    <w:abstractNumId w:val="16"/>
  </w:num>
  <w:num w:numId="12" w16cid:durableId="785776742">
    <w:abstractNumId w:val="9"/>
  </w:num>
  <w:num w:numId="13" w16cid:durableId="1617130936">
    <w:abstractNumId w:val="18"/>
  </w:num>
  <w:num w:numId="14" w16cid:durableId="1416825759">
    <w:abstractNumId w:val="10"/>
  </w:num>
  <w:num w:numId="15" w16cid:durableId="1619331149">
    <w:abstractNumId w:val="12"/>
  </w:num>
  <w:num w:numId="16" w16cid:durableId="996496750">
    <w:abstractNumId w:val="11"/>
  </w:num>
  <w:num w:numId="17" w16cid:durableId="1507867983">
    <w:abstractNumId w:val="14"/>
  </w:num>
  <w:num w:numId="18" w16cid:durableId="566113695">
    <w:abstractNumId w:val="19"/>
  </w:num>
  <w:num w:numId="19" w16cid:durableId="486820981">
    <w:abstractNumId w:val="17"/>
  </w:num>
  <w:num w:numId="20" w16cid:durableId="580867943">
    <w:abstractNumId w:val="20"/>
  </w:num>
  <w:num w:numId="21" w16cid:durableId="187315096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A5914"/>
    <w:rsid w:val="000A5A91"/>
    <w:rsid w:val="000C360F"/>
    <w:rsid w:val="000D6EEF"/>
    <w:rsid w:val="000E249C"/>
    <w:rsid w:val="000E784D"/>
    <w:rsid w:val="000F2CF7"/>
    <w:rsid w:val="00121241"/>
    <w:rsid w:val="0013052F"/>
    <w:rsid w:val="001370D2"/>
    <w:rsid w:val="0015074B"/>
    <w:rsid w:val="00150E40"/>
    <w:rsid w:val="00161B32"/>
    <w:rsid w:val="00175DD0"/>
    <w:rsid w:val="00186AB6"/>
    <w:rsid w:val="001938B0"/>
    <w:rsid w:val="0023549C"/>
    <w:rsid w:val="00250EE7"/>
    <w:rsid w:val="00261D21"/>
    <w:rsid w:val="00263D8F"/>
    <w:rsid w:val="00291C1E"/>
    <w:rsid w:val="00293C14"/>
    <w:rsid w:val="0029639D"/>
    <w:rsid w:val="00301034"/>
    <w:rsid w:val="00302BDB"/>
    <w:rsid w:val="00316B6D"/>
    <w:rsid w:val="00326F90"/>
    <w:rsid w:val="00337B28"/>
    <w:rsid w:val="00352394"/>
    <w:rsid w:val="00361742"/>
    <w:rsid w:val="0036393E"/>
    <w:rsid w:val="00366924"/>
    <w:rsid w:val="0037324C"/>
    <w:rsid w:val="00390994"/>
    <w:rsid w:val="003975BB"/>
    <w:rsid w:val="003D184E"/>
    <w:rsid w:val="003E0948"/>
    <w:rsid w:val="003F623C"/>
    <w:rsid w:val="004026EE"/>
    <w:rsid w:val="004246A3"/>
    <w:rsid w:val="00426F77"/>
    <w:rsid w:val="00427A8F"/>
    <w:rsid w:val="00430A48"/>
    <w:rsid w:val="00430E83"/>
    <w:rsid w:val="00445B39"/>
    <w:rsid w:val="00454259"/>
    <w:rsid w:val="00454F96"/>
    <w:rsid w:val="00472D7E"/>
    <w:rsid w:val="00477BE4"/>
    <w:rsid w:val="004928F7"/>
    <w:rsid w:val="004939E0"/>
    <w:rsid w:val="004F067B"/>
    <w:rsid w:val="00504D9A"/>
    <w:rsid w:val="00520D58"/>
    <w:rsid w:val="005344AB"/>
    <w:rsid w:val="00546B4B"/>
    <w:rsid w:val="0054730D"/>
    <w:rsid w:val="00557827"/>
    <w:rsid w:val="00560550"/>
    <w:rsid w:val="005708EB"/>
    <w:rsid w:val="00574356"/>
    <w:rsid w:val="00587CF5"/>
    <w:rsid w:val="0059750F"/>
    <w:rsid w:val="005D7D1D"/>
    <w:rsid w:val="00667846"/>
    <w:rsid w:val="00681148"/>
    <w:rsid w:val="006C4872"/>
    <w:rsid w:val="006D12D9"/>
    <w:rsid w:val="006D6048"/>
    <w:rsid w:val="006E7261"/>
    <w:rsid w:val="00704758"/>
    <w:rsid w:val="007526FA"/>
    <w:rsid w:val="00754403"/>
    <w:rsid w:val="00761232"/>
    <w:rsid w:val="00781E5F"/>
    <w:rsid w:val="007B2A46"/>
    <w:rsid w:val="007B6F9C"/>
    <w:rsid w:val="007C5055"/>
    <w:rsid w:val="007D4927"/>
    <w:rsid w:val="0080087A"/>
    <w:rsid w:val="0081077B"/>
    <w:rsid w:val="00821B4D"/>
    <w:rsid w:val="00824DDF"/>
    <w:rsid w:val="00825F5D"/>
    <w:rsid w:val="00833465"/>
    <w:rsid w:val="00847FDC"/>
    <w:rsid w:val="00853965"/>
    <w:rsid w:val="008565AC"/>
    <w:rsid w:val="00857E85"/>
    <w:rsid w:val="00896FEE"/>
    <w:rsid w:val="008B761B"/>
    <w:rsid w:val="008C0416"/>
    <w:rsid w:val="008E29F9"/>
    <w:rsid w:val="008F122A"/>
    <w:rsid w:val="00913E96"/>
    <w:rsid w:val="00942418"/>
    <w:rsid w:val="0095133A"/>
    <w:rsid w:val="00951F0C"/>
    <w:rsid w:val="009B61DF"/>
    <w:rsid w:val="009C161A"/>
    <w:rsid w:val="009C23D6"/>
    <w:rsid w:val="009F276A"/>
    <w:rsid w:val="009F3939"/>
    <w:rsid w:val="00A153EC"/>
    <w:rsid w:val="00A37662"/>
    <w:rsid w:val="00A42CA4"/>
    <w:rsid w:val="00A551B5"/>
    <w:rsid w:val="00A61D04"/>
    <w:rsid w:val="00A75F9C"/>
    <w:rsid w:val="00A907B2"/>
    <w:rsid w:val="00AA1D8D"/>
    <w:rsid w:val="00AD29CD"/>
    <w:rsid w:val="00AE0B91"/>
    <w:rsid w:val="00B10A8F"/>
    <w:rsid w:val="00B30AFC"/>
    <w:rsid w:val="00B47730"/>
    <w:rsid w:val="00B500E5"/>
    <w:rsid w:val="00B6461B"/>
    <w:rsid w:val="00B9409A"/>
    <w:rsid w:val="00BA56A3"/>
    <w:rsid w:val="00BD2C94"/>
    <w:rsid w:val="00BD2EDD"/>
    <w:rsid w:val="00BE572D"/>
    <w:rsid w:val="00BF2029"/>
    <w:rsid w:val="00C157DA"/>
    <w:rsid w:val="00C23CCC"/>
    <w:rsid w:val="00C24846"/>
    <w:rsid w:val="00C254D3"/>
    <w:rsid w:val="00CB0664"/>
    <w:rsid w:val="00CC673C"/>
    <w:rsid w:val="00CD0C8F"/>
    <w:rsid w:val="00CD7068"/>
    <w:rsid w:val="00D0048B"/>
    <w:rsid w:val="00D647BB"/>
    <w:rsid w:val="00D87B73"/>
    <w:rsid w:val="00DB12F4"/>
    <w:rsid w:val="00DF016E"/>
    <w:rsid w:val="00DF3FB9"/>
    <w:rsid w:val="00E04E3D"/>
    <w:rsid w:val="00E13712"/>
    <w:rsid w:val="00E13EAA"/>
    <w:rsid w:val="00E24910"/>
    <w:rsid w:val="00E4758B"/>
    <w:rsid w:val="00E62457"/>
    <w:rsid w:val="00E86E3A"/>
    <w:rsid w:val="00E95B7B"/>
    <w:rsid w:val="00EA489C"/>
    <w:rsid w:val="00ED0E2A"/>
    <w:rsid w:val="00F15D4F"/>
    <w:rsid w:val="00F179D2"/>
    <w:rsid w:val="00F30086"/>
    <w:rsid w:val="00F540BD"/>
    <w:rsid w:val="00F606E6"/>
    <w:rsid w:val="00F67F56"/>
    <w:rsid w:val="00F94C71"/>
    <w:rsid w:val="00FC5C0D"/>
    <w:rsid w:val="00FC693F"/>
    <w:rsid w:val="00FD67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1119A1"/>
  <w14:defaultImageDpi w14:val="300"/>
  <w15:docId w15:val="{1D50B5A4-5F84-4D48-BF35-F77D7B9D7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942418"/>
    <w:rPr>
      <w:color w:val="0000FF" w:themeColor="hyperlink"/>
      <w:u w:val="single"/>
    </w:rPr>
  </w:style>
  <w:style w:type="character" w:styleId="PageNumber">
    <w:name w:val="page number"/>
    <w:basedOn w:val="DefaultParagraphFont"/>
    <w:uiPriority w:val="99"/>
    <w:semiHidden/>
    <w:unhideWhenUsed/>
    <w:rsid w:val="00942418"/>
  </w:style>
  <w:style w:type="character" w:styleId="UnresolvedMention">
    <w:name w:val="Unresolved Mention"/>
    <w:basedOn w:val="DefaultParagraphFont"/>
    <w:uiPriority w:val="99"/>
    <w:semiHidden/>
    <w:unhideWhenUsed/>
    <w:rsid w:val="007D4927"/>
    <w:rPr>
      <w:color w:val="605E5C"/>
      <w:shd w:val="clear" w:color="auto" w:fill="E1DFDD"/>
    </w:rPr>
  </w:style>
  <w:style w:type="character" w:styleId="FollowedHyperlink">
    <w:name w:val="FollowedHyperlink"/>
    <w:basedOn w:val="DefaultParagraphFont"/>
    <w:uiPriority w:val="99"/>
    <w:semiHidden/>
    <w:unhideWhenUsed/>
    <w:rsid w:val="00BF202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83807">
      <w:bodyDiv w:val="1"/>
      <w:marLeft w:val="0"/>
      <w:marRight w:val="0"/>
      <w:marTop w:val="0"/>
      <w:marBottom w:val="0"/>
      <w:divBdr>
        <w:top w:val="none" w:sz="0" w:space="0" w:color="auto"/>
        <w:left w:val="none" w:sz="0" w:space="0" w:color="auto"/>
        <w:bottom w:val="none" w:sz="0" w:space="0" w:color="auto"/>
        <w:right w:val="none" w:sz="0" w:space="0" w:color="auto"/>
      </w:divBdr>
    </w:div>
    <w:div w:id="166479000">
      <w:bodyDiv w:val="1"/>
      <w:marLeft w:val="0"/>
      <w:marRight w:val="0"/>
      <w:marTop w:val="0"/>
      <w:marBottom w:val="0"/>
      <w:divBdr>
        <w:top w:val="none" w:sz="0" w:space="0" w:color="auto"/>
        <w:left w:val="none" w:sz="0" w:space="0" w:color="auto"/>
        <w:bottom w:val="none" w:sz="0" w:space="0" w:color="auto"/>
        <w:right w:val="none" w:sz="0" w:space="0" w:color="auto"/>
      </w:divBdr>
    </w:div>
    <w:div w:id="254091039">
      <w:bodyDiv w:val="1"/>
      <w:marLeft w:val="0"/>
      <w:marRight w:val="0"/>
      <w:marTop w:val="0"/>
      <w:marBottom w:val="0"/>
      <w:divBdr>
        <w:top w:val="none" w:sz="0" w:space="0" w:color="auto"/>
        <w:left w:val="none" w:sz="0" w:space="0" w:color="auto"/>
        <w:bottom w:val="none" w:sz="0" w:space="0" w:color="auto"/>
        <w:right w:val="none" w:sz="0" w:space="0" w:color="auto"/>
      </w:divBdr>
    </w:div>
    <w:div w:id="340665152">
      <w:bodyDiv w:val="1"/>
      <w:marLeft w:val="0"/>
      <w:marRight w:val="0"/>
      <w:marTop w:val="0"/>
      <w:marBottom w:val="0"/>
      <w:divBdr>
        <w:top w:val="none" w:sz="0" w:space="0" w:color="auto"/>
        <w:left w:val="none" w:sz="0" w:space="0" w:color="auto"/>
        <w:bottom w:val="none" w:sz="0" w:space="0" w:color="auto"/>
        <w:right w:val="none" w:sz="0" w:space="0" w:color="auto"/>
      </w:divBdr>
    </w:div>
    <w:div w:id="843134363">
      <w:bodyDiv w:val="1"/>
      <w:marLeft w:val="0"/>
      <w:marRight w:val="0"/>
      <w:marTop w:val="0"/>
      <w:marBottom w:val="0"/>
      <w:divBdr>
        <w:top w:val="none" w:sz="0" w:space="0" w:color="auto"/>
        <w:left w:val="none" w:sz="0" w:space="0" w:color="auto"/>
        <w:bottom w:val="none" w:sz="0" w:space="0" w:color="auto"/>
        <w:right w:val="none" w:sz="0" w:space="0" w:color="auto"/>
      </w:divBdr>
    </w:div>
    <w:div w:id="1135176058">
      <w:bodyDiv w:val="1"/>
      <w:marLeft w:val="0"/>
      <w:marRight w:val="0"/>
      <w:marTop w:val="0"/>
      <w:marBottom w:val="0"/>
      <w:divBdr>
        <w:top w:val="none" w:sz="0" w:space="0" w:color="auto"/>
        <w:left w:val="none" w:sz="0" w:space="0" w:color="auto"/>
        <w:bottom w:val="none" w:sz="0" w:space="0" w:color="auto"/>
        <w:right w:val="none" w:sz="0" w:space="0" w:color="auto"/>
      </w:divBdr>
    </w:div>
    <w:div w:id="1265728955">
      <w:bodyDiv w:val="1"/>
      <w:marLeft w:val="0"/>
      <w:marRight w:val="0"/>
      <w:marTop w:val="0"/>
      <w:marBottom w:val="0"/>
      <w:divBdr>
        <w:top w:val="none" w:sz="0" w:space="0" w:color="auto"/>
        <w:left w:val="none" w:sz="0" w:space="0" w:color="auto"/>
        <w:bottom w:val="none" w:sz="0" w:space="0" w:color="auto"/>
        <w:right w:val="none" w:sz="0" w:space="0" w:color="auto"/>
      </w:divBdr>
    </w:div>
    <w:div w:id="1654750584">
      <w:bodyDiv w:val="1"/>
      <w:marLeft w:val="0"/>
      <w:marRight w:val="0"/>
      <w:marTop w:val="0"/>
      <w:marBottom w:val="0"/>
      <w:divBdr>
        <w:top w:val="none" w:sz="0" w:space="0" w:color="auto"/>
        <w:left w:val="none" w:sz="0" w:space="0" w:color="auto"/>
        <w:bottom w:val="none" w:sz="0" w:space="0" w:color="auto"/>
        <w:right w:val="none" w:sz="0" w:space="0" w:color="auto"/>
      </w:divBdr>
    </w:div>
    <w:div w:id="2052414184">
      <w:bodyDiv w:val="1"/>
      <w:marLeft w:val="0"/>
      <w:marRight w:val="0"/>
      <w:marTop w:val="0"/>
      <w:marBottom w:val="0"/>
      <w:divBdr>
        <w:top w:val="none" w:sz="0" w:space="0" w:color="auto"/>
        <w:left w:val="none" w:sz="0" w:space="0" w:color="auto"/>
        <w:bottom w:val="none" w:sz="0" w:space="0" w:color="auto"/>
        <w:right w:val="none" w:sz="0" w:space="0" w:color="auto"/>
      </w:divBdr>
    </w:div>
    <w:div w:id="2072267432">
      <w:bodyDiv w:val="1"/>
      <w:marLeft w:val="0"/>
      <w:marRight w:val="0"/>
      <w:marTop w:val="0"/>
      <w:marBottom w:val="0"/>
      <w:divBdr>
        <w:top w:val="none" w:sz="0" w:space="0" w:color="auto"/>
        <w:left w:val="none" w:sz="0" w:space="0" w:color="auto"/>
        <w:bottom w:val="none" w:sz="0" w:space="0" w:color="auto"/>
        <w:right w:val="none" w:sz="0" w:space="0" w:color="auto"/>
      </w:divBdr>
    </w:div>
    <w:div w:id="2077780110">
      <w:bodyDiv w:val="1"/>
      <w:marLeft w:val="0"/>
      <w:marRight w:val="0"/>
      <w:marTop w:val="0"/>
      <w:marBottom w:val="0"/>
      <w:divBdr>
        <w:top w:val="none" w:sz="0" w:space="0" w:color="auto"/>
        <w:left w:val="none" w:sz="0" w:space="0" w:color="auto"/>
        <w:bottom w:val="none" w:sz="0" w:space="0" w:color="auto"/>
        <w:right w:val="none" w:sz="0" w:space="0" w:color="auto"/>
      </w:divBdr>
    </w:div>
    <w:div w:id="213269975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kennell@kerrycoco.ie" TargetMode="External"/><Relationship Id="rId13" Type="http://schemas.openxmlformats.org/officeDocument/2006/relationships/hyperlink" Target="mailto:paula@kenmarefrc.ie" TargetMode="External"/><Relationship Id="rId18" Type="http://schemas.openxmlformats.org/officeDocument/2006/relationships/hyperlink" Target="mailto:Sheelagh.Broderick@hse.ie"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publichealth.ie/sites/default/files/2023-02/wp-content/uploads/2021/09/Arts-and-creativity-full-report-final.pdf" TargetMode="External"/><Relationship Id="rId7" Type="http://schemas.openxmlformats.org/officeDocument/2006/relationships/endnotes" Target="endnotes.xml"/><Relationship Id="rId12" Type="http://schemas.openxmlformats.org/officeDocument/2006/relationships/hyperlink" Target="mailto:mary.hunter@heartprojectbelfast.com" TargetMode="External"/><Relationship Id="rId17" Type="http://schemas.openxmlformats.org/officeDocument/2006/relationships/hyperlink" Target="mailto:teresanugent@rhpsa.or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health@omaghforum.org" TargetMode="External"/><Relationship Id="rId20" Type="http://schemas.openxmlformats.org/officeDocument/2006/relationships/hyperlink" Target="https://historicengland.org.uk/research/results/reports/8972/CulturalHeritageCapitalandWellbeing_Examiningtherelationshipbetweenheritagedensityandlifesatisfac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yellen.browne@listowelfrc.ie"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kda.nautilus@gmail.com" TargetMode="External"/><Relationship Id="rId23" Type="http://schemas.openxmlformats.org/officeDocument/2006/relationships/hyperlink" Target="https://www.mdpi.com/2673-8392/3/4/90" TargetMode="External"/><Relationship Id="rId28" Type="http://schemas.openxmlformats.org/officeDocument/2006/relationships/theme" Target="theme/theme1.xml"/><Relationship Id="rId10" Type="http://schemas.openxmlformats.org/officeDocument/2006/relationships/hyperlink" Target="mailto:Tony@hlcalliance.org" TargetMode="External"/><Relationship Id="rId19" Type="http://schemas.openxmlformats.org/officeDocument/2006/relationships/hyperlink" Target="https://iris.who.int/items/ba079951-0beb-4b7f-a1c5-a75cc66c283e" TargetMode="External"/><Relationship Id="rId4" Type="http://schemas.openxmlformats.org/officeDocument/2006/relationships/settings" Target="settings.xml"/><Relationship Id="rId9" Type="http://schemas.openxmlformats.org/officeDocument/2006/relationships/hyperlink" Target="mailto:ritabevan@familyresource.ie" TargetMode="External"/><Relationship Id="rId14" Type="http://schemas.openxmlformats.org/officeDocument/2006/relationships/hyperlink" Target="mailto:mariongodleysp@gmail.com" TargetMode="External"/><Relationship Id="rId22" Type="http://schemas.openxmlformats.org/officeDocument/2006/relationships/hyperlink" Target="https://socialprescribingacademy.org.uk/nasps-evidence-report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13</Pages>
  <Words>4405</Words>
  <Characters>25111</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Jessica Fuller</cp:lastModifiedBy>
  <cp:revision>5</cp:revision>
  <cp:lastPrinted>2026-02-19T17:52:00Z</cp:lastPrinted>
  <dcterms:created xsi:type="dcterms:W3CDTF">2026-02-20T15:52:00Z</dcterms:created>
  <dcterms:modified xsi:type="dcterms:W3CDTF">2026-02-26T09:06:00Z</dcterms:modified>
  <cp:category/>
</cp:coreProperties>
</file>